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33" w:rsidRDefault="00645022">
      <w:pPr>
        <w:jc w:val="both"/>
      </w:pPr>
      <w:bookmarkStart w:id="0" w:name="_Hlk213741250"/>
      <w:r>
        <w:t xml:space="preserve">Na temelju čl. 10. Zakona o službenicima i namještenicima u lokalnoj i područnoj (regionalnoj) samoupravi („Narodne novine“, br. 86/08, 61/11, 04/18, 96/18, 112/19 i 17/25), čl. 10. st. 1. Pravilnika o unutarnjem redu gradske uprave Grada Buja – Buie („Službene novine Grada Buja - Buie“, br. 14/11, 10/12, 13/12, 03/13, 11/15, 11/16, </w:t>
      </w:r>
      <w:bookmarkStart w:id="1" w:name="_Hlk536684195"/>
      <w:r>
        <w:t xml:space="preserve">08/17, 13/18, </w:t>
      </w:r>
      <w:bookmarkStart w:id="2" w:name="_Hlk90984566"/>
      <w:r>
        <w:t>11/20, 04/21</w:t>
      </w:r>
      <w:bookmarkEnd w:id="1"/>
      <w:bookmarkEnd w:id="2"/>
      <w:r>
        <w:t>, 15/22, 7/23, 10/23, 7/24, 26/24, 26/24 – proč. tekst, 5/25</w:t>
      </w:r>
      <w:r w:rsidR="00F11814">
        <w:t>, 20/25 i 22/25</w:t>
      </w:r>
      <w:r>
        <w:t xml:space="preserve">) i čl. 65.a Statuta Grada Buja („Službene novine Grada Buja – Buie“, br. 11/09, 5/11, 11/11, 3/13, 05/18, 19/18-proč. tekst, 04/21 i 08/25) gradonačelnik Grada Buja – Buie na prijedlog pročelnice Upravnog odjela za opće poslove, </w:t>
      </w:r>
      <w:r>
        <w:rPr>
          <w:color w:val="000000"/>
        </w:rPr>
        <w:t xml:space="preserve">dana </w:t>
      </w:r>
      <w:r w:rsidR="00F11814">
        <w:rPr>
          <w:color w:val="000000"/>
        </w:rPr>
        <w:t>05</w:t>
      </w:r>
      <w:r w:rsidR="00563A4F">
        <w:rPr>
          <w:color w:val="000000"/>
        </w:rPr>
        <w:t xml:space="preserve">. </w:t>
      </w:r>
      <w:r w:rsidR="00F11814">
        <w:rPr>
          <w:color w:val="000000"/>
        </w:rPr>
        <w:t>prosinca</w:t>
      </w:r>
      <w:r>
        <w:rPr>
          <w:color w:val="000000"/>
        </w:rPr>
        <w:t xml:space="preserve"> 2025</w:t>
      </w:r>
      <w:r>
        <w:t>. godine, donosi:</w:t>
      </w:r>
    </w:p>
    <w:p w:rsidR="006E6133" w:rsidRDefault="006E6133">
      <w:pPr>
        <w:jc w:val="both"/>
      </w:pPr>
    </w:p>
    <w:p w:rsidR="006E6133" w:rsidRDefault="006E6133">
      <w:pPr>
        <w:jc w:val="both"/>
      </w:pPr>
    </w:p>
    <w:p w:rsidR="006E6133" w:rsidRDefault="00563A4F">
      <w:pPr>
        <w:jc w:val="center"/>
        <w:rPr>
          <w:b/>
          <w:bCs/>
        </w:rPr>
      </w:pPr>
      <w:r>
        <w:rPr>
          <w:b/>
          <w:bCs/>
        </w:rPr>
        <w:t>I</w:t>
      </w:r>
      <w:r w:rsidR="00F11814">
        <w:rPr>
          <w:b/>
          <w:bCs/>
        </w:rPr>
        <w:t>V</w:t>
      </w:r>
      <w:r>
        <w:rPr>
          <w:b/>
          <w:bCs/>
        </w:rPr>
        <w:t>. IZMJENE I DOPUNE PLANA PRIJMA</w:t>
      </w:r>
    </w:p>
    <w:p w:rsidR="006E6133" w:rsidRDefault="00645022">
      <w:pPr>
        <w:jc w:val="center"/>
        <w:rPr>
          <w:b/>
          <w:bCs/>
        </w:rPr>
      </w:pPr>
      <w:r>
        <w:rPr>
          <w:b/>
          <w:bCs/>
        </w:rPr>
        <w:t>U SLUŽBU U UPRAVNIM TIJELIMA GRADA BUJA – BUIE ZA 2025. GODINU</w:t>
      </w:r>
    </w:p>
    <w:p w:rsidR="006E6133" w:rsidRDefault="006E6133">
      <w:pPr>
        <w:jc w:val="center"/>
        <w:rPr>
          <w:b/>
          <w:bCs/>
        </w:rPr>
      </w:pPr>
    </w:p>
    <w:p w:rsidR="006E6133" w:rsidRDefault="006E6133">
      <w:pPr>
        <w:jc w:val="center"/>
        <w:rPr>
          <w:b/>
          <w:bCs/>
        </w:rPr>
      </w:pPr>
    </w:p>
    <w:p w:rsidR="006E6133" w:rsidRDefault="00645022" w:rsidP="00877102">
      <w:pPr>
        <w:jc w:val="center"/>
        <w:rPr>
          <w:b/>
          <w:bCs/>
        </w:rPr>
      </w:pPr>
      <w:r>
        <w:rPr>
          <w:b/>
          <w:bCs/>
        </w:rPr>
        <w:t>I.</w:t>
      </w:r>
    </w:p>
    <w:p w:rsidR="00877102" w:rsidRDefault="00877102" w:rsidP="00877102">
      <w:pPr>
        <w:jc w:val="center"/>
      </w:pPr>
    </w:p>
    <w:p w:rsidR="006E6133" w:rsidRDefault="00645022">
      <w:pPr>
        <w:suppressAutoHyphens w:val="0"/>
        <w:jc w:val="both"/>
      </w:pPr>
      <w:r>
        <w:t>Ovim I</w:t>
      </w:r>
      <w:r w:rsidR="00F11814">
        <w:t>V</w:t>
      </w:r>
      <w:r>
        <w:t>. Izmjenama i dopunama Plana prijma u službu u upravnim tijelima Grada Buja – Buie za 2025. godinu mijenjaju se i dopunjuju</w:t>
      </w:r>
      <w:r w:rsidR="00877102">
        <w:t>:</w:t>
      </w:r>
      <w:r>
        <w:t xml:space="preserve"> Plan prijma u službu u upravnim tijelima Grada Buja – Buie za 2025. godinu, KLASA/CLASSE: 112-01/24-01/06, URBROJ/NUM.PROT.: 2163-2-01/1-24-1 („Službene novine Grada Buja – Buie, br. 26/24)</w:t>
      </w:r>
      <w:r w:rsidR="00563A4F">
        <w:t xml:space="preserve">, </w:t>
      </w:r>
      <w:r>
        <w:t xml:space="preserve"> I. Izmjene i dopune Plana prijma u službu u upravnim tijelima Grada Buja – Buie za 2025. godinu, KLASA/CLASSE: 112-01/25-01/08, URBROJ/NUM.PROT.: 2163-2-01/1-25-1 („Službene novine Grada Buja – Buie“, br. 17/25), </w:t>
      </w:r>
      <w:r w:rsidR="00563A4F">
        <w:t xml:space="preserve">II. </w:t>
      </w:r>
      <w:bookmarkStart w:id="3" w:name="_Hlk215817562"/>
      <w:r w:rsidR="00563A4F">
        <w:t>Izmjene i dopune Plana prijma u službu u upravnim tijelima Grada Buja – Buie za 2025. godinu</w:t>
      </w:r>
      <w:bookmarkEnd w:id="3"/>
      <w:r w:rsidR="00563A4F">
        <w:t>, KLASA/CLASSE: 112-01/25-01/10, URBROJ/NUM.PROT.: 2163-2-01/1-25-1 („Službene novine Grada Buja – Buie“, br. 21/25)</w:t>
      </w:r>
      <w:r w:rsidR="00F11814">
        <w:t xml:space="preserve"> i III. </w:t>
      </w:r>
      <w:r w:rsidR="00F11814" w:rsidRPr="00F11814">
        <w:t>Izmjene i dopune Plana prijma u službu u upravnim tijelima Grada Buja – Buie za 2025. godinu</w:t>
      </w:r>
      <w:r w:rsidR="00F11814">
        <w:t xml:space="preserve">, KLASA/CLASSE: 112-01/25-01/13, URBROJ/NUM.PROT.: 2163-2-01/1-25-1 („Službene novine Grada Buja – Buie“, br. 22/25) </w:t>
      </w:r>
      <w:r>
        <w:t>na način da se u točki VI. dodaje planiranje prijma u Upravnom odjelu za opće poslove, Odsjeku za lokalnu samoupravu, društvene djelatnosti i gospodarstvo za prijem na radno mjesto:</w:t>
      </w:r>
    </w:p>
    <w:p w:rsidR="006E6133" w:rsidRDefault="006E6133">
      <w:pPr>
        <w:suppressAutoHyphens w:val="0"/>
        <w:jc w:val="both"/>
      </w:pPr>
    </w:p>
    <w:p w:rsidR="006E6133" w:rsidRDefault="00563A4F">
      <w:pPr>
        <w:pStyle w:val="ListParagraph"/>
        <w:numPr>
          <w:ilvl w:val="0"/>
          <w:numId w:val="1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Viši </w:t>
      </w:r>
      <w:r w:rsidR="00F11814">
        <w:rPr>
          <w:rFonts w:ascii="Times New Roman" w:hAnsi="Times New Roman"/>
        </w:rPr>
        <w:t>savjetnik</w:t>
      </w:r>
      <w:r>
        <w:rPr>
          <w:rFonts w:ascii="Times New Roman" w:hAnsi="Times New Roman"/>
        </w:rPr>
        <w:t xml:space="preserve"> za opće i kadrovske poslove.</w:t>
      </w:r>
    </w:p>
    <w:p w:rsidR="006E6133" w:rsidRDefault="006E6133">
      <w:pPr>
        <w:rPr>
          <w:b/>
          <w:bCs/>
        </w:rPr>
      </w:pPr>
    </w:p>
    <w:p w:rsidR="006E6133" w:rsidRDefault="00645022">
      <w:pPr>
        <w:jc w:val="center"/>
        <w:rPr>
          <w:b/>
          <w:bCs/>
        </w:rPr>
      </w:pPr>
      <w:r>
        <w:rPr>
          <w:b/>
          <w:bCs/>
        </w:rPr>
        <w:t xml:space="preserve">II. </w:t>
      </w:r>
    </w:p>
    <w:p w:rsidR="00877102" w:rsidRDefault="00877102">
      <w:pPr>
        <w:jc w:val="center"/>
        <w:rPr>
          <w:b/>
          <w:bCs/>
        </w:rPr>
      </w:pPr>
    </w:p>
    <w:p w:rsidR="006E6133" w:rsidRDefault="00645022">
      <w:pPr>
        <w:jc w:val="both"/>
      </w:pPr>
      <w:r>
        <w:t>I</w:t>
      </w:r>
      <w:r w:rsidR="00F11814">
        <w:t>V</w:t>
      </w:r>
      <w:r>
        <w:t>. Izmjenama i dopunama Plana prijma u službu za 2025. godinu mijenja se i dopunjuje tabela 1. (u prilogu) na slijedeći način:</w:t>
      </w:r>
    </w:p>
    <w:p w:rsidR="006E6133" w:rsidRDefault="00645022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/>
        </w:rPr>
        <w:t xml:space="preserve">da se u Upravnom odjelu opće poslove, Odsjeku za lokalnu samoupravu, društvene djelatnosti i gospodarstvo u stupcu „Planirani prijem razrađen po stručnim spremama“ </w:t>
      </w:r>
    </w:p>
    <w:p w:rsidR="006E6133" w:rsidRDefault="00645022">
      <w:pPr>
        <w:pStyle w:val="ListParagraph"/>
        <w:jc w:val="both"/>
      </w:pPr>
      <w:r>
        <w:rPr>
          <w:rFonts w:ascii="Times New Roman" w:hAnsi="Times New Roman"/>
        </w:rPr>
        <w:t>u podstupcu „</w:t>
      </w:r>
      <w:r w:rsidR="00563A4F">
        <w:rPr>
          <w:rFonts w:ascii="Times New Roman" w:hAnsi="Times New Roman"/>
        </w:rPr>
        <w:t>M</w:t>
      </w:r>
      <w:r>
        <w:rPr>
          <w:rFonts w:ascii="Times New Roman" w:hAnsi="Times New Roman"/>
        </w:rPr>
        <w:t>SSS“ dodaje broj „1“</w:t>
      </w:r>
    </w:p>
    <w:p w:rsidR="006E6133" w:rsidRDefault="00645022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877102" w:rsidRDefault="00877102">
      <w:pPr>
        <w:jc w:val="center"/>
        <w:rPr>
          <w:b/>
          <w:bCs/>
        </w:rPr>
      </w:pPr>
    </w:p>
    <w:p w:rsidR="006E6133" w:rsidRDefault="00645022">
      <w:pPr>
        <w:jc w:val="both"/>
      </w:pPr>
      <w:r>
        <w:t>Plan prijma u službu u upravnim tijelima Grada Buja – Buie za 2025. godinu u ostalim dijelovima ostaje neizmijenjen.</w:t>
      </w:r>
    </w:p>
    <w:p w:rsidR="00877102" w:rsidRDefault="00877102">
      <w:pPr>
        <w:jc w:val="center"/>
        <w:rPr>
          <w:b/>
          <w:bCs/>
        </w:rPr>
      </w:pPr>
    </w:p>
    <w:p w:rsidR="00F11814" w:rsidRDefault="00F11814">
      <w:pPr>
        <w:jc w:val="center"/>
        <w:rPr>
          <w:b/>
          <w:bCs/>
        </w:rPr>
      </w:pPr>
    </w:p>
    <w:p w:rsidR="00F11814" w:rsidRDefault="00F11814">
      <w:pPr>
        <w:jc w:val="center"/>
        <w:rPr>
          <w:b/>
          <w:bCs/>
        </w:rPr>
      </w:pPr>
    </w:p>
    <w:p w:rsidR="00F11814" w:rsidRDefault="00F11814">
      <w:pPr>
        <w:jc w:val="center"/>
        <w:rPr>
          <w:b/>
          <w:bCs/>
        </w:rPr>
      </w:pPr>
    </w:p>
    <w:p w:rsidR="006E6133" w:rsidRDefault="001609E4">
      <w:pPr>
        <w:jc w:val="center"/>
        <w:rPr>
          <w:b/>
          <w:bCs/>
        </w:rPr>
      </w:pPr>
      <w:r>
        <w:rPr>
          <w:b/>
          <w:bCs/>
        </w:rPr>
        <w:lastRenderedPageBreak/>
        <w:t>IV</w:t>
      </w:r>
      <w:r w:rsidR="00645022">
        <w:rPr>
          <w:b/>
          <w:bCs/>
        </w:rPr>
        <w:t>.</w:t>
      </w:r>
    </w:p>
    <w:p w:rsidR="00877102" w:rsidRDefault="00877102">
      <w:pPr>
        <w:jc w:val="center"/>
        <w:rPr>
          <w:b/>
          <w:bCs/>
        </w:rPr>
      </w:pPr>
    </w:p>
    <w:p w:rsidR="006E6133" w:rsidRDefault="00645022">
      <w:pPr>
        <w:jc w:val="both"/>
      </w:pPr>
      <w:r>
        <w:t xml:space="preserve">Ove </w:t>
      </w:r>
      <w:r w:rsidR="00563A4F">
        <w:t>I</w:t>
      </w:r>
      <w:r w:rsidR="00F11814">
        <w:t>V</w:t>
      </w:r>
      <w:r>
        <w:t>. Izmjene i dopune Plana prijma u službu u upravnim tijelima Grada Buja – Buie za 2025. godinu stupaju na snagu prvog dana od dana objave u „Službenim novinama Grada Buja – Buie“.</w:t>
      </w:r>
    </w:p>
    <w:p w:rsidR="00877102" w:rsidRDefault="00877102">
      <w:pPr>
        <w:jc w:val="both"/>
      </w:pPr>
    </w:p>
    <w:p w:rsidR="006E6133" w:rsidRDefault="00645022">
      <w:r>
        <w:t>KLASA/CLASSE:</w:t>
      </w:r>
      <w:r w:rsidR="00877102">
        <w:t xml:space="preserve"> 112-01/25-01/1</w:t>
      </w:r>
      <w:r w:rsidR="00F11814">
        <w:t>6</w:t>
      </w:r>
    </w:p>
    <w:p w:rsidR="006E6133" w:rsidRDefault="00645022">
      <w:r>
        <w:t>URBROJ/NUM.PROT.: 2163-2-01/1-25-1</w:t>
      </w:r>
    </w:p>
    <w:p w:rsidR="006E6133" w:rsidRDefault="00645022">
      <w:r>
        <w:t xml:space="preserve">Buje/Buie, </w:t>
      </w:r>
      <w:r w:rsidR="00F11814">
        <w:t>05</w:t>
      </w:r>
      <w:r w:rsidR="005C2D20">
        <w:t xml:space="preserve">. </w:t>
      </w:r>
      <w:r w:rsidR="00F11814">
        <w:t>prosinca</w:t>
      </w:r>
      <w:r>
        <w:t>2025.</w:t>
      </w:r>
      <w:r w:rsidR="005C2D20">
        <w:t xml:space="preserve"> godine</w:t>
      </w:r>
    </w:p>
    <w:p w:rsidR="006E6133" w:rsidRDefault="006E6133"/>
    <w:p w:rsidR="006E6133" w:rsidRDefault="006E6133">
      <w:pPr>
        <w:jc w:val="center"/>
      </w:pPr>
    </w:p>
    <w:p w:rsidR="006E6133" w:rsidRDefault="006E6133">
      <w:pPr>
        <w:jc w:val="center"/>
      </w:pPr>
    </w:p>
    <w:p w:rsidR="006E6133" w:rsidRDefault="00645022">
      <w:pPr>
        <w:jc w:val="center"/>
        <w:rPr>
          <w:b/>
          <w:bCs/>
        </w:rPr>
      </w:pPr>
      <w:r>
        <w:rPr>
          <w:b/>
          <w:bCs/>
        </w:rPr>
        <w:t>GRADONAČELNIK GRADA BUJA – BUIE</w:t>
      </w:r>
    </w:p>
    <w:p w:rsidR="006E6133" w:rsidRDefault="00645022">
      <w:pPr>
        <w:jc w:val="center"/>
      </w:pPr>
      <w:r>
        <w:t>Fabrizio Vižinti</w:t>
      </w:r>
      <w:r w:rsidR="00F11814">
        <w:t>n</w:t>
      </w:r>
      <w:r w:rsidR="003C74D8">
        <w:t>, v.r.</w:t>
      </w:r>
    </w:p>
    <w:p w:rsidR="006E6133" w:rsidRDefault="006E6133">
      <w:pPr>
        <w:jc w:val="center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877102" w:rsidRDefault="00877102">
      <w:pPr>
        <w:suppressAutoHyphens w:val="0"/>
        <w:jc w:val="both"/>
      </w:pPr>
    </w:p>
    <w:p w:rsidR="00877102" w:rsidRDefault="00877102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877102" w:rsidRDefault="00877102">
      <w:pPr>
        <w:suppressAutoHyphens w:val="0"/>
        <w:jc w:val="both"/>
      </w:pPr>
    </w:p>
    <w:p w:rsidR="00877102" w:rsidRDefault="00877102">
      <w:pPr>
        <w:suppressAutoHyphens w:val="0"/>
        <w:jc w:val="both"/>
      </w:pPr>
    </w:p>
    <w:p w:rsidR="00877102" w:rsidRDefault="00877102">
      <w:pPr>
        <w:suppressAutoHyphens w:val="0"/>
        <w:jc w:val="both"/>
      </w:pPr>
    </w:p>
    <w:p w:rsidR="00877102" w:rsidRDefault="00877102">
      <w:pPr>
        <w:suppressAutoHyphens w:val="0"/>
        <w:jc w:val="both"/>
      </w:pPr>
    </w:p>
    <w:p w:rsidR="006E6133" w:rsidRDefault="006E6133">
      <w:pPr>
        <w:suppressAutoHyphens w:val="0"/>
        <w:jc w:val="both"/>
      </w:pPr>
    </w:p>
    <w:p w:rsidR="006E6133" w:rsidRDefault="00645022">
      <w:pPr>
        <w:suppressAutoHyphens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Tabela 1.</w:t>
      </w:r>
    </w:p>
    <w:p w:rsidR="006E6133" w:rsidRDefault="006E6133">
      <w:pPr>
        <w:suppressAutoHyphens w:val="0"/>
        <w:jc w:val="both"/>
        <w:rPr>
          <w:b/>
        </w:rPr>
      </w:pPr>
    </w:p>
    <w:p w:rsidR="006E6133" w:rsidRDefault="00645022">
      <w:pPr>
        <w:suppressAutoHyphens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PLAN PRIJAMA U SLUŽBU</w:t>
      </w:r>
    </w:p>
    <w:bookmarkEnd w:id="0"/>
    <w:p w:rsidR="006E6133" w:rsidRDefault="00645022">
      <w:pPr>
        <w:suppressAutoHyphens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U UPRAVNA TIJELA GRADA BUJE - BUIE ZA 2025. GODINU</w:t>
      </w:r>
    </w:p>
    <w:p w:rsidR="006E6133" w:rsidRDefault="006E6133">
      <w:pPr>
        <w:suppressAutoHyphens w:val="0"/>
        <w:jc w:val="center"/>
        <w:rPr>
          <w:b/>
          <w:sz w:val="20"/>
          <w:szCs w:val="20"/>
        </w:rPr>
      </w:pPr>
    </w:p>
    <w:p w:rsidR="006E6133" w:rsidRDefault="006E6133">
      <w:pPr>
        <w:suppressAutoHyphens w:val="0"/>
        <w:jc w:val="both"/>
        <w:rPr>
          <w:sz w:val="20"/>
          <w:szCs w:val="20"/>
        </w:rPr>
      </w:pPr>
    </w:p>
    <w:tbl>
      <w:tblPr>
        <w:tblW w:w="954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655"/>
        <w:gridCol w:w="655"/>
        <w:gridCol w:w="506"/>
        <w:gridCol w:w="506"/>
        <w:gridCol w:w="1022"/>
        <w:gridCol w:w="1181"/>
        <w:gridCol w:w="411"/>
        <w:gridCol w:w="411"/>
        <w:gridCol w:w="411"/>
        <w:gridCol w:w="412"/>
        <w:gridCol w:w="1440"/>
      </w:tblGrid>
      <w:tr w:rsidR="006E6133">
        <w:trPr>
          <w:trHeight w:val="70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both"/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UPRAVNOG TIJELA</w:t>
            </w:r>
          </w:p>
          <w:p w:rsidR="006E6133" w:rsidRDefault="006E6133">
            <w:pPr>
              <w:suppressAutoHyphens w:val="0"/>
              <w:jc w:val="center"/>
              <w:rPr>
                <w:b/>
              </w:rPr>
            </w:pPr>
          </w:p>
          <w:p w:rsidR="006E6133" w:rsidRDefault="006E6133">
            <w:pPr>
              <w:suppressAutoHyphens w:val="0"/>
              <w:jc w:val="center"/>
            </w:pPr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</w:pPr>
          </w:p>
          <w:p w:rsidR="006E6133" w:rsidRDefault="00645022">
            <w:pPr>
              <w:suppressAutoHyphens w:val="0"/>
              <w:jc w:val="center"/>
            </w:pPr>
            <w:r>
              <w:rPr>
                <w:b/>
                <w:sz w:val="20"/>
                <w:szCs w:val="20"/>
              </w:rPr>
              <w:t>Stanje popunjenosti</w:t>
            </w:r>
          </w:p>
        </w:tc>
        <w:tc>
          <w:tcPr>
            <w:tcW w:w="3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Planirani prijem razrađen po stručnim spremama</w:t>
            </w:r>
          </w:p>
          <w:p w:rsidR="006E6133" w:rsidRDefault="006E6133">
            <w:pPr>
              <w:suppressAutoHyphens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Predviđeni broj radnih mjesta prema Pravilniku</w:t>
            </w:r>
          </w:p>
          <w:p w:rsidR="006E6133" w:rsidRDefault="006E6133">
            <w:pPr>
              <w:suppressAutoHyphens w:val="0"/>
            </w:pPr>
          </w:p>
          <w:p w:rsidR="006E6133" w:rsidRDefault="006E6133">
            <w:pPr>
              <w:suppressAutoHyphens w:val="0"/>
              <w:jc w:val="center"/>
            </w:pPr>
          </w:p>
        </w:tc>
      </w:tr>
      <w:tr w:rsidR="006E6133">
        <w:trPr>
          <w:trHeight w:val="368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both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Neodređeno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45022">
            <w:pPr>
              <w:suppressAutoHyphens w:val="0"/>
              <w:ind w:left="-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Određeno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MSSS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SSS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NSS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</w:pPr>
          </w:p>
        </w:tc>
      </w:tr>
      <w:tr w:rsidR="006E6133">
        <w:trPr>
          <w:trHeight w:val="723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both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</w:pPr>
          </w:p>
        </w:tc>
      </w:tr>
      <w:tr w:rsidR="006E6133">
        <w:trPr>
          <w:trHeight w:val="72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UPRAVNI ODJEL ZA OPĆE POSLOVE</w:t>
            </w:r>
          </w:p>
          <w:p w:rsidR="006E6133" w:rsidRDefault="006E6133">
            <w:pPr>
              <w:suppressAutoHyphens w:val="0"/>
              <w:jc w:val="both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E6133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6E6133">
        <w:trPr>
          <w:trHeight w:val="51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Odsjek  za lokalnu samoupravu, društvene djelatnosti i gospodarstvo</w:t>
            </w:r>
          </w:p>
          <w:p w:rsidR="006E6133" w:rsidRDefault="006E6133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Pr="00877102" w:rsidRDefault="00F11814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6E6133">
        <w:trPr>
          <w:trHeight w:val="124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Odsjek  za proračun i financije</w:t>
            </w:r>
          </w:p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E6133">
        <w:trPr>
          <w:trHeight w:val="108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UPRAVNI ODJEL ZA PROSTORNO UREĐENJE I UPRAVLJANJE GRADSKOM IMOVINOM</w:t>
            </w:r>
          </w:p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6E6133">
        <w:trPr>
          <w:trHeight w:val="109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45022">
            <w:pPr>
              <w:suppressAutoHyphens w:val="0"/>
              <w:jc w:val="center"/>
            </w:pPr>
            <w:r>
              <w:rPr>
                <w:b/>
                <w:sz w:val="16"/>
                <w:szCs w:val="16"/>
              </w:rPr>
              <w:t>UPRAVNI ODJEL ZA KOMUNALNE DJELATNOSTI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E6133">
        <w:trPr>
          <w:trHeight w:val="109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6E6133" w:rsidRDefault="00645022">
            <w:pPr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UKUPNO</w:t>
            </w:r>
          </w:p>
          <w:p w:rsidR="006E6133" w:rsidRDefault="006E613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</w:tr>
      <w:tr w:rsidR="006E6133">
        <w:trPr>
          <w:trHeight w:val="123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45022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PRIPADNIKA TAL. NAC. MANJINE</w:t>
            </w:r>
          </w:p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  <w:p w:rsidR="006E6133" w:rsidRDefault="006E6133">
            <w:pPr>
              <w:suppressAutoHyphens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tabs>
                <w:tab w:val="left" w:pos="142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33" w:rsidRDefault="00645022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6133" w:rsidRDefault="006E6133">
      <w:pPr>
        <w:suppressAutoHyphens w:val="0"/>
        <w:jc w:val="center"/>
        <w:rPr>
          <w:b/>
        </w:rPr>
      </w:pPr>
    </w:p>
    <w:p w:rsidR="006E6133" w:rsidRDefault="006E6133">
      <w:pPr>
        <w:suppressAutoHyphens w:val="0"/>
        <w:jc w:val="center"/>
        <w:rPr>
          <w:b/>
        </w:rPr>
      </w:pPr>
    </w:p>
    <w:p w:rsidR="006E6133" w:rsidRDefault="006E6133">
      <w:pPr>
        <w:suppressAutoHyphens w:val="0"/>
        <w:jc w:val="center"/>
        <w:rPr>
          <w:b/>
        </w:rPr>
      </w:pPr>
    </w:p>
    <w:p w:rsidR="006E6133" w:rsidRDefault="006E6133">
      <w:pPr>
        <w:suppressAutoHyphens w:val="0"/>
        <w:jc w:val="center"/>
        <w:rPr>
          <w:b/>
        </w:rPr>
      </w:pPr>
    </w:p>
    <w:sectPr w:rsidR="006E6133" w:rsidSect="00BF2E4D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FD" w:rsidRDefault="008D16FD">
      <w:r>
        <w:separator/>
      </w:r>
    </w:p>
  </w:endnote>
  <w:endnote w:type="continuationSeparator" w:id="1">
    <w:p w:rsidR="008D16FD" w:rsidRDefault="008D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FD" w:rsidRDefault="008D16FD">
      <w:r>
        <w:rPr>
          <w:color w:val="000000"/>
        </w:rPr>
        <w:separator/>
      </w:r>
    </w:p>
  </w:footnote>
  <w:footnote w:type="continuationSeparator" w:id="1">
    <w:p w:rsidR="008D16FD" w:rsidRDefault="008D1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02" w:rsidRDefault="00877102">
    <w:pPr>
      <w:pStyle w:val="Header"/>
    </w:pPr>
  </w:p>
  <w:p w:rsidR="00906D47" w:rsidRDefault="00906D4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E95"/>
    <w:multiLevelType w:val="multilevel"/>
    <w:tmpl w:val="E232554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2250432"/>
    <w:multiLevelType w:val="multilevel"/>
    <w:tmpl w:val="4462DA6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33"/>
    <w:rsid w:val="001310A9"/>
    <w:rsid w:val="001609E4"/>
    <w:rsid w:val="003C6E78"/>
    <w:rsid w:val="003C74D8"/>
    <w:rsid w:val="00563A4F"/>
    <w:rsid w:val="005C2D20"/>
    <w:rsid w:val="006305AA"/>
    <w:rsid w:val="00645022"/>
    <w:rsid w:val="006E6133"/>
    <w:rsid w:val="00715483"/>
    <w:rsid w:val="00732699"/>
    <w:rsid w:val="00832FD1"/>
    <w:rsid w:val="00877102"/>
    <w:rsid w:val="008D16FD"/>
    <w:rsid w:val="00906D47"/>
    <w:rsid w:val="00B56AAA"/>
    <w:rsid w:val="00BA4CFA"/>
    <w:rsid w:val="00BC40DC"/>
    <w:rsid w:val="00BF2E4D"/>
    <w:rsid w:val="00C64035"/>
    <w:rsid w:val="00DF0E36"/>
    <w:rsid w:val="00F11814"/>
    <w:rsid w:val="00FC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4D"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hr-HR"/>
    </w:rPr>
  </w:style>
  <w:style w:type="paragraph" w:styleId="Heading1">
    <w:name w:val="heading 1"/>
    <w:basedOn w:val="Normal"/>
    <w:next w:val="Normal"/>
    <w:uiPriority w:val="9"/>
    <w:qFormat/>
    <w:rsid w:val="00BF2E4D"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F2E4D"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F2E4D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kern w:val="3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F2E4D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kern w:val="3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F2E4D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kern w:val="3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F2E4D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kern w:val="3"/>
      <w:lang w:eastAsia="en-US"/>
    </w:rPr>
  </w:style>
  <w:style w:type="paragraph" w:styleId="Heading7">
    <w:name w:val="heading 7"/>
    <w:basedOn w:val="Normal"/>
    <w:next w:val="Normal"/>
    <w:rsid w:val="00BF2E4D"/>
    <w:pPr>
      <w:keepNext/>
      <w:keepLines/>
      <w:spacing w:before="40" w:line="276" w:lineRule="auto"/>
      <w:outlineLvl w:val="6"/>
    </w:pPr>
    <w:rPr>
      <w:rFonts w:ascii="Calibri" w:hAnsi="Calibri"/>
      <w:color w:val="595959"/>
      <w:kern w:val="3"/>
      <w:lang w:eastAsia="en-US"/>
    </w:rPr>
  </w:style>
  <w:style w:type="paragraph" w:styleId="Heading8">
    <w:name w:val="heading 8"/>
    <w:basedOn w:val="Normal"/>
    <w:next w:val="Normal"/>
    <w:rsid w:val="00BF2E4D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kern w:val="3"/>
      <w:lang w:eastAsia="en-US"/>
    </w:rPr>
  </w:style>
  <w:style w:type="paragraph" w:styleId="Heading9">
    <w:name w:val="heading 9"/>
    <w:basedOn w:val="Normal"/>
    <w:next w:val="Normal"/>
    <w:rsid w:val="00BF2E4D"/>
    <w:pPr>
      <w:keepNext/>
      <w:keepLines/>
      <w:spacing w:line="276" w:lineRule="auto"/>
      <w:outlineLvl w:val="8"/>
    </w:pPr>
    <w:rPr>
      <w:rFonts w:ascii="Calibri" w:hAnsi="Calibri"/>
      <w:color w:val="272727"/>
      <w:kern w:val="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rsid w:val="00BF2E4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DefaultParagraphFont"/>
    <w:rsid w:val="00BF2E4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DefaultParagraphFont"/>
    <w:rsid w:val="00BF2E4D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DefaultParagraphFont"/>
    <w:rsid w:val="00BF2E4D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DefaultParagraphFont"/>
    <w:rsid w:val="00BF2E4D"/>
    <w:rPr>
      <w:rFonts w:eastAsia="Times New Roman" w:cs="Times New Roman"/>
      <w:color w:val="2F5496"/>
    </w:rPr>
  </w:style>
  <w:style w:type="character" w:customStyle="1" w:styleId="Naslov6Char">
    <w:name w:val="Naslov 6 Char"/>
    <w:basedOn w:val="DefaultParagraphFont"/>
    <w:rsid w:val="00BF2E4D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DefaultParagraphFont"/>
    <w:rsid w:val="00BF2E4D"/>
    <w:rPr>
      <w:rFonts w:eastAsia="Times New Roman" w:cs="Times New Roman"/>
      <w:color w:val="595959"/>
    </w:rPr>
  </w:style>
  <w:style w:type="character" w:customStyle="1" w:styleId="Naslov8Char">
    <w:name w:val="Naslov 8 Char"/>
    <w:basedOn w:val="DefaultParagraphFont"/>
    <w:rsid w:val="00BF2E4D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DefaultParagraphFont"/>
    <w:rsid w:val="00BF2E4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rsid w:val="00BF2E4D"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NaslovChar">
    <w:name w:val="Naslov Char"/>
    <w:basedOn w:val="DefaultParagraphFont"/>
    <w:rsid w:val="00BF2E4D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00BF2E4D"/>
    <w:pPr>
      <w:spacing w:after="160" w:line="276" w:lineRule="auto"/>
    </w:pPr>
    <w:rPr>
      <w:rFonts w:ascii="Calibri" w:hAnsi="Calibri"/>
      <w:color w:val="595959"/>
      <w:spacing w:val="15"/>
      <w:kern w:val="3"/>
      <w:sz w:val="28"/>
      <w:szCs w:val="28"/>
      <w:lang w:eastAsia="en-US"/>
    </w:rPr>
  </w:style>
  <w:style w:type="character" w:customStyle="1" w:styleId="PodnaslovChar">
    <w:name w:val="Podnaslov Char"/>
    <w:basedOn w:val="DefaultParagraphFont"/>
    <w:rsid w:val="00BF2E4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rsid w:val="00BF2E4D"/>
    <w:pPr>
      <w:spacing w:before="160" w:after="160" w:line="276" w:lineRule="auto"/>
      <w:jc w:val="center"/>
    </w:pPr>
    <w:rPr>
      <w:rFonts w:ascii="Calibri" w:eastAsia="Calibri" w:hAnsi="Calibri"/>
      <w:i/>
      <w:iCs/>
      <w:color w:val="404040"/>
      <w:kern w:val="3"/>
      <w:lang w:eastAsia="en-US"/>
    </w:rPr>
  </w:style>
  <w:style w:type="character" w:customStyle="1" w:styleId="CitatChar">
    <w:name w:val="Citat Char"/>
    <w:basedOn w:val="DefaultParagraphFont"/>
    <w:rsid w:val="00BF2E4D"/>
    <w:rPr>
      <w:i/>
      <w:iCs/>
      <w:color w:val="404040"/>
    </w:rPr>
  </w:style>
  <w:style w:type="paragraph" w:styleId="ListParagraph">
    <w:name w:val="List Paragraph"/>
    <w:basedOn w:val="Normal"/>
    <w:rsid w:val="00BF2E4D"/>
    <w:pPr>
      <w:spacing w:after="160" w:line="276" w:lineRule="auto"/>
      <w:ind w:left="720"/>
      <w:contextualSpacing/>
    </w:pPr>
    <w:rPr>
      <w:rFonts w:ascii="Calibri" w:eastAsia="Calibri" w:hAnsi="Calibri"/>
      <w:kern w:val="3"/>
      <w:lang w:eastAsia="en-US"/>
    </w:rPr>
  </w:style>
  <w:style w:type="character" w:styleId="IntenseEmphasis">
    <w:name w:val="Intense Emphasis"/>
    <w:basedOn w:val="DefaultParagraphFont"/>
    <w:rsid w:val="00BF2E4D"/>
    <w:rPr>
      <w:i/>
      <w:iCs/>
      <w:color w:val="2F5496"/>
    </w:rPr>
  </w:style>
  <w:style w:type="paragraph" w:styleId="IntenseQuote">
    <w:name w:val="Intense Quote"/>
    <w:basedOn w:val="Normal"/>
    <w:next w:val="Normal"/>
    <w:rsid w:val="00BF2E4D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  <w:lang w:eastAsia="en-US"/>
    </w:rPr>
  </w:style>
  <w:style w:type="character" w:customStyle="1" w:styleId="NaglaencitatChar">
    <w:name w:val="Naglašen citat Char"/>
    <w:basedOn w:val="DefaultParagraphFont"/>
    <w:rsid w:val="00BF2E4D"/>
    <w:rPr>
      <w:i/>
      <w:iCs/>
      <w:color w:val="2F5496"/>
    </w:rPr>
  </w:style>
  <w:style w:type="character" w:styleId="IntenseReference">
    <w:name w:val="Intense Reference"/>
    <w:basedOn w:val="DefaultParagraphFont"/>
    <w:rsid w:val="00BF2E4D"/>
    <w:rPr>
      <w:b/>
      <w:bCs/>
      <w:smallCaps/>
      <w:color w:val="2F5496"/>
      <w:spacing w:val="5"/>
    </w:rPr>
  </w:style>
  <w:style w:type="paragraph" w:styleId="Header">
    <w:name w:val="header"/>
    <w:basedOn w:val="Normal"/>
    <w:uiPriority w:val="99"/>
    <w:rsid w:val="00BF2E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uiPriority w:val="99"/>
    <w:rsid w:val="00BF2E4D"/>
    <w:rPr>
      <w:rFonts w:ascii="Times New Roman" w:eastAsia="Times New Roman" w:hAnsi="Times New Roman"/>
      <w:kern w:val="0"/>
      <w:lang w:eastAsia="hr-HR"/>
    </w:rPr>
  </w:style>
  <w:style w:type="paragraph" w:styleId="Footer">
    <w:name w:val="footer"/>
    <w:basedOn w:val="Normal"/>
    <w:rsid w:val="00BF2E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rsid w:val="00BF2E4D"/>
    <w:rPr>
      <w:rFonts w:ascii="Times New Roman" w:eastAsia="Times New Roman" w:hAnsi="Times New Roman"/>
      <w:kern w:val="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dc:description/>
  <cp:lastModifiedBy>Nada</cp:lastModifiedBy>
  <cp:revision>4</cp:revision>
  <cp:lastPrinted>2025-12-05T09:38:00Z</cp:lastPrinted>
  <dcterms:created xsi:type="dcterms:W3CDTF">2025-12-08T11:23:00Z</dcterms:created>
  <dcterms:modified xsi:type="dcterms:W3CDTF">2026-01-08T08:21:00Z</dcterms:modified>
</cp:coreProperties>
</file>