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5301"/>
      </w:tblGrid>
      <w:tr w:rsidR="005B0986" w:rsidRPr="004F225F" w14:paraId="0899F978" w14:textId="77777777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6ED8E1E2" w14:textId="56FA918E" w:rsidR="005B0986" w:rsidRPr="004F225F" w:rsidRDefault="00504138" w:rsidP="00941D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Toc468978617"/>
            <w:r w:rsidRPr="004F2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="005B0986" w:rsidRPr="004F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IZVJEŠĆE O SAVJETOVANJU S JAVNOŠĆU</w:t>
            </w:r>
          </w:p>
          <w:p w14:paraId="115E84FA" w14:textId="1A6FBE0F" w:rsidR="005B0986" w:rsidRPr="004F225F" w:rsidRDefault="005B0986" w:rsidP="00941D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 POSTUPKU DONOŠENJA </w:t>
            </w:r>
            <w:r w:rsidR="008D4B26" w:rsidRPr="004F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ODLUKE O </w:t>
            </w:r>
            <w:r w:rsidR="006160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IZMJENAMA I DOPUNI ODLUKE O POR</w:t>
            </w:r>
            <w:r w:rsidR="00A34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6160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ZIMA GRADA BUJA -BUIE</w:t>
            </w:r>
          </w:p>
          <w:p w14:paraId="7220379E" w14:textId="77777777" w:rsidR="005B0986" w:rsidRPr="004F225F" w:rsidRDefault="005B0986" w:rsidP="00941D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02AF91" w14:textId="7AE209B9" w:rsidR="005B0986" w:rsidRPr="004F225F" w:rsidRDefault="005B0986" w:rsidP="00941D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8D4B26" w:rsidRPr="004F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UPRAVNI ODJEL ZA OPĆE POSLOVE</w:t>
            </w:r>
          </w:p>
          <w:p w14:paraId="57164197" w14:textId="3051E0F6" w:rsidR="005B0986" w:rsidRPr="004F225F" w:rsidRDefault="005B0986" w:rsidP="00941D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Mjesto, datum</w:t>
            </w:r>
            <w:r w:rsidR="008D4B26" w:rsidRPr="004F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Buje – Buie, 1</w:t>
            </w:r>
            <w:r w:rsidR="006160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8D4B26" w:rsidRPr="004F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9E5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D4B26" w:rsidRPr="004F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9E5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8D4B26" w:rsidRPr="004F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BDF17A0" w14:textId="77777777" w:rsidR="005B0986" w:rsidRPr="004F225F" w:rsidRDefault="005B0986" w:rsidP="00941D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4F225F" w14:paraId="0C9E6DA7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60427BE" w14:textId="77777777" w:rsidR="005B0986" w:rsidRPr="004F225F" w:rsidRDefault="005B0986" w:rsidP="001907B5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87571E0" w14:textId="377AD19C" w:rsidR="005B0986" w:rsidRPr="004F225F" w:rsidRDefault="00616073" w:rsidP="00616073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073">
              <w:rPr>
                <w:rFonts w:ascii="Times New Roman" w:hAnsi="Times New Roman" w:cs="Times New Roman"/>
                <w:bCs/>
                <w:sz w:val="20"/>
                <w:szCs w:val="20"/>
              </w:rPr>
              <w:t>ODLUK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6160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937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 </w:t>
            </w:r>
            <w:r w:rsidRPr="00616073">
              <w:rPr>
                <w:rFonts w:ascii="Times New Roman" w:hAnsi="Times New Roman" w:cs="Times New Roman"/>
                <w:bCs/>
                <w:sz w:val="20"/>
                <w:szCs w:val="20"/>
              </w:rPr>
              <w:t>IZMJENAMA I DOPUNI ODLUKE O POREZIMA GRADA BUJA - BUIE</w:t>
            </w:r>
          </w:p>
        </w:tc>
      </w:tr>
      <w:tr w:rsidR="005B0986" w:rsidRPr="004F225F" w14:paraId="3B7D6016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4E159E3" w14:textId="77777777" w:rsidR="005B0986" w:rsidRPr="004F225F" w:rsidRDefault="005B0986" w:rsidP="001907B5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Naziv tijela nadležnog za izradu nacrta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4423879" w14:textId="3222A1AE" w:rsidR="005B0986" w:rsidRPr="004F225F" w:rsidRDefault="008D4B26" w:rsidP="00941D1C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bCs/>
                <w:sz w:val="20"/>
                <w:szCs w:val="20"/>
              </w:rPr>
              <w:t>GRAD BUJE – BUIE, UPRAVNI ODJEL ZA OPĆE POSLOVE</w:t>
            </w:r>
          </w:p>
        </w:tc>
      </w:tr>
      <w:tr w:rsidR="005B0986" w:rsidRPr="004F225F" w14:paraId="271E9FD7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3DBF592" w14:textId="77777777" w:rsidR="005B0986" w:rsidRPr="004F225F" w:rsidRDefault="005B0986" w:rsidP="001907B5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4F983C6" w14:textId="77777777" w:rsidR="00616073" w:rsidRPr="00616073" w:rsidRDefault="00616073" w:rsidP="00616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073">
              <w:rPr>
                <w:rFonts w:ascii="Times New Roman" w:hAnsi="Times New Roman" w:cs="Times New Roman"/>
                <w:sz w:val="20"/>
                <w:szCs w:val="20"/>
              </w:rPr>
              <w:t>Dana 1. siječnja 2025. godine stupio je na snagu Zakon o izmjenama i dopuni Zakona o lokalnim porezima („Narodne novine“, br. 154/24) kojim je u bitnom propisano da se porez na kuće za odmor koji su do sada jedinice lokalne samouprave mogle uvesti zamjenjuje porezom na nekretnine koji su jedinice lokalne samouprave dužne uvesti.</w:t>
            </w:r>
          </w:p>
          <w:p w14:paraId="3335DCC2" w14:textId="77777777" w:rsidR="00616073" w:rsidRPr="00616073" w:rsidRDefault="00616073" w:rsidP="00616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073">
              <w:rPr>
                <w:rFonts w:ascii="Times New Roman" w:hAnsi="Times New Roman" w:cs="Times New Roman"/>
                <w:sz w:val="20"/>
                <w:szCs w:val="20"/>
              </w:rPr>
              <w:t xml:space="preserve">Porez na nekretnine plaća se godišnje u rasponu od 0,60 do 8,00 eura/m² korisne površine nekretnine, određene propisom kojim se uređuju uvjeti i mjerila za izračun zaštićene najamnine. Osim, toga propisano je da se prihod od poreza na nekretnine dijeli tako da je 80% udio jedinice lokalne samouprave na čijem se području nekretnina nalazi, a 20% udio jedinice područne (regionalne) samouprave na čijem se području nekretnina nalazi. </w:t>
            </w:r>
          </w:p>
          <w:p w14:paraId="3D7330C5" w14:textId="0568A235" w:rsidR="00616073" w:rsidRPr="00616073" w:rsidRDefault="00616073" w:rsidP="00616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073">
              <w:rPr>
                <w:rFonts w:ascii="Times New Roman" w:hAnsi="Times New Roman" w:cs="Times New Roman"/>
                <w:sz w:val="20"/>
                <w:szCs w:val="20"/>
              </w:rPr>
              <w:t>Ovim prijedlogom Odluke o izmjenama i dopuni usklađuje se Odluka o porezima Grada Buja – Buie s odredbama Zakona o izmjeni i dopuni Zakona o lokalnim porezima koji je stupio na snagu 1. siječnja 2025. godine, a u kojem se u osnovi ne uvodi novi porez već se radi o  prilagodbi postojećeg poreza na kuće za odmor kojeg zamjenjuje porez na nekretnine.</w:t>
            </w:r>
          </w:p>
          <w:p w14:paraId="3868CA1E" w14:textId="1A238913" w:rsidR="009E5AFA" w:rsidRPr="00616073" w:rsidRDefault="00616073" w:rsidP="00616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073">
              <w:rPr>
                <w:rFonts w:ascii="Times New Roman" w:hAnsi="Times New Roman" w:cs="Times New Roman"/>
                <w:sz w:val="20"/>
                <w:szCs w:val="20"/>
              </w:rPr>
              <w:t>Predložena visina poreza na nekretnine na cijelom području Grada Buja – Buie iznosi 6,25 eura/m².</w:t>
            </w:r>
          </w:p>
        </w:tc>
      </w:tr>
      <w:tr w:rsidR="005B0986" w:rsidRPr="004F225F" w14:paraId="1A5C6BF2" w14:textId="77777777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CE6C4C2" w14:textId="77777777" w:rsidR="005B0986" w:rsidRPr="004F225F" w:rsidRDefault="005B0986" w:rsidP="001907B5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 w:rsidRPr="004F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C173586" w14:textId="77777777" w:rsidR="00F742DA" w:rsidRPr="004F225F" w:rsidRDefault="00F742DA" w:rsidP="001907B5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6D1080" w14:textId="77777777" w:rsidR="005B0986" w:rsidRPr="004F225F" w:rsidRDefault="005B0986" w:rsidP="001907B5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1EC888" w14:textId="77777777" w:rsidR="005B0986" w:rsidRPr="004F225F" w:rsidRDefault="005B0986" w:rsidP="001907B5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07FFCE92" w14:textId="77777777" w:rsidR="005B0986" w:rsidRPr="004F225F" w:rsidRDefault="005B0986" w:rsidP="001907B5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B9A5283" w14:textId="2058F7E2" w:rsidR="00616073" w:rsidRPr="004F225F" w:rsidRDefault="00616073" w:rsidP="00616073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" w:history="1">
              <w:r w:rsidRPr="00272D07">
                <w:rPr>
                  <w:rStyle w:val="Hiperveza"/>
                  <w:rFonts w:ascii="Times New Roman" w:hAnsi="Times New Roman" w:cs="Times New Roman"/>
                  <w:bCs/>
                  <w:sz w:val="20"/>
                  <w:szCs w:val="20"/>
                </w:rPr>
                <w:t>https://buje.hr/savjetovanje-s-javnoscu-prijedlog-odluke-izmjenama-i-dopuni-odluke-o-porezima-grada-buja-buie/</w:t>
              </w:r>
            </w:hyperlink>
          </w:p>
        </w:tc>
      </w:tr>
      <w:tr w:rsidR="005B0986" w:rsidRPr="004F225F" w14:paraId="59754249" w14:textId="77777777" w:rsidTr="00271081">
        <w:trPr>
          <w:trHeight w:val="542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6A5DC3B" w14:textId="77777777" w:rsidR="005B0986" w:rsidRPr="004F225F" w:rsidRDefault="005B0986" w:rsidP="001907B5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A7C3120" w14:textId="298EF069" w:rsidR="005B0986" w:rsidRPr="004F225F" w:rsidRDefault="005E2D43" w:rsidP="00271081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1607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4F225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27108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4F225F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2710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4F22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– </w:t>
            </w:r>
            <w:r w:rsidR="0027108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1607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4F225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27108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4F225F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2710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4F225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B0986" w:rsidRPr="004F225F" w14:paraId="1A0F7AE4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6A7C794" w14:textId="77777777" w:rsidR="005B0986" w:rsidRPr="004F225F" w:rsidRDefault="005B0986" w:rsidP="001907B5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CAA3DBE" w14:textId="760D7A99" w:rsidR="005B0986" w:rsidRPr="004F225F" w:rsidRDefault="005E2D43" w:rsidP="001907B5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bCs/>
                <w:sz w:val="20"/>
                <w:szCs w:val="20"/>
              </w:rPr>
              <w:t>Tijekom savjetovanja nisu zaprimljene primjedbe / prijedlozi</w:t>
            </w:r>
            <w:r w:rsidR="00F73732" w:rsidRPr="004F22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mišljenja</w:t>
            </w:r>
          </w:p>
        </w:tc>
      </w:tr>
      <w:tr w:rsidR="005B0986" w:rsidRPr="004F225F" w14:paraId="6DC36953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EEA40A3" w14:textId="77777777" w:rsidR="005B0986" w:rsidRPr="004F225F" w:rsidRDefault="005B0986" w:rsidP="001907B5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9863C48" w14:textId="797122E8" w:rsidR="00710D22" w:rsidRPr="004F225F" w:rsidRDefault="00F73732" w:rsidP="001907B5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bCs/>
                <w:sz w:val="20"/>
                <w:szCs w:val="20"/>
              </w:rPr>
              <w:t>---</w:t>
            </w:r>
          </w:p>
        </w:tc>
      </w:tr>
      <w:tr w:rsidR="005B0986" w:rsidRPr="004F225F" w14:paraId="4825A17B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CAC86D1" w14:textId="77777777" w:rsidR="005B0986" w:rsidRPr="004F225F" w:rsidRDefault="005B0986" w:rsidP="001907B5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1BCEEE6" w14:textId="3EBE8F8F" w:rsidR="005B0986" w:rsidRPr="004F225F" w:rsidRDefault="005E2D43" w:rsidP="00941D1C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bCs/>
                <w:sz w:val="20"/>
                <w:szCs w:val="20"/>
              </w:rPr>
              <w:t>Nema</w:t>
            </w:r>
            <w:r w:rsidR="00F73732" w:rsidRPr="004F22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dodatnih troškova </w:t>
            </w:r>
            <w:r w:rsidR="00C31F8F" w:rsidRPr="004F22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vezanih </w:t>
            </w:r>
            <w:r w:rsidR="00F73732" w:rsidRPr="004F225F">
              <w:rPr>
                <w:rFonts w:ascii="Times New Roman" w:hAnsi="Times New Roman" w:cs="Times New Roman"/>
                <w:bCs/>
                <w:sz w:val="20"/>
                <w:szCs w:val="20"/>
              </w:rPr>
              <w:t>za provedeno savjetovanje</w:t>
            </w:r>
          </w:p>
        </w:tc>
      </w:tr>
    </w:tbl>
    <w:p w14:paraId="35484B30" w14:textId="77777777" w:rsidR="006556CC" w:rsidRPr="004F225F" w:rsidRDefault="006556CC" w:rsidP="00E738EC">
      <w:pP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bookmarkStart w:id="1" w:name="_Toc468978618"/>
    </w:p>
    <w:p w14:paraId="25E17681" w14:textId="7A339975" w:rsidR="00E738EC" w:rsidRPr="004F225F" w:rsidRDefault="00E738EC" w:rsidP="00E738EC">
      <w:pP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4F225F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1"/>
    </w:p>
    <w:p w14:paraId="262317E6" w14:textId="77777777" w:rsidR="006556CC" w:rsidRPr="004F225F" w:rsidRDefault="006556CC" w:rsidP="00E738EC">
      <w:pP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4F225F" w14:paraId="1BB4E66D" w14:textId="77777777" w:rsidTr="006556CC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558BFA45" w14:textId="77777777" w:rsidR="00E738EC" w:rsidRPr="004F225F" w:rsidRDefault="00E738EC" w:rsidP="00E738E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60D06E0" w14:textId="77777777" w:rsidR="00E738EC" w:rsidRPr="004F225F" w:rsidRDefault="00E738EC" w:rsidP="00E738E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CDA919" w14:textId="77777777" w:rsidR="00E738EC" w:rsidRPr="004F225F" w:rsidRDefault="00E738EC" w:rsidP="00E738E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28DD0950" w14:textId="77777777" w:rsidR="00E738EC" w:rsidRPr="004F225F" w:rsidRDefault="00E738EC" w:rsidP="00E738E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42BB04D3" w14:textId="77777777" w:rsidR="00E738EC" w:rsidRPr="004F225F" w:rsidRDefault="00E738EC" w:rsidP="001907B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4F225F" w14:paraId="3489CB0B" w14:textId="77777777" w:rsidTr="006556CC">
        <w:trPr>
          <w:trHeight w:val="567"/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05F899ED" w14:textId="5FF97783" w:rsidR="00E738EC" w:rsidRPr="004F225F" w:rsidRDefault="00C31F8F" w:rsidP="00C31F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D35C0A9" w14:textId="68FB5344" w:rsidR="00E738EC" w:rsidRPr="004F225F" w:rsidRDefault="00C31F8F" w:rsidP="00C31F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2CE9A4" w14:textId="6F152144" w:rsidR="00E738EC" w:rsidRPr="004F225F" w:rsidRDefault="00C31F8F" w:rsidP="00C31F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100BEEAE" w14:textId="0CAF851F" w:rsidR="00E738EC" w:rsidRPr="004F225F" w:rsidRDefault="00C31F8F" w:rsidP="00C31F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34D0423C" w14:textId="30C2CCB3" w:rsidR="00E738EC" w:rsidRPr="004F225F" w:rsidRDefault="00C31F8F" w:rsidP="00C31F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5F">
              <w:rPr>
                <w:rFonts w:ascii="Times New Roman" w:hAnsi="Times New Roman" w:cs="Times New Roman"/>
                <w:sz w:val="20"/>
                <w:szCs w:val="20"/>
              </w:rPr>
              <w:t>-----------------------</w:t>
            </w:r>
          </w:p>
        </w:tc>
      </w:tr>
    </w:tbl>
    <w:p w14:paraId="55C31448" w14:textId="77777777" w:rsidR="00FF0B57" w:rsidRPr="004F225F" w:rsidRDefault="00FF0B57" w:rsidP="006556CC">
      <w:pPr>
        <w:rPr>
          <w:rFonts w:ascii="Times New Roman" w:hAnsi="Times New Roman" w:cs="Times New Roman"/>
        </w:rPr>
      </w:pPr>
    </w:p>
    <w:sectPr w:rsidR="00FF0B57" w:rsidRPr="004F225F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986"/>
    <w:rsid w:val="00053D88"/>
    <w:rsid w:val="001907B5"/>
    <w:rsid w:val="001C3EC6"/>
    <w:rsid w:val="001C7FF3"/>
    <w:rsid w:val="00271081"/>
    <w:rsid w:val="00334ECC"/>
    <w:rsid w:val="004D1914"/>
    <w:rsid w:val="004F225F"/>
    <w:rsid w:val="00504138"/>
    <w:rsid w:val="005B0986"/>
    <w:rsid w:val="005E2D43"/>
    <w:rsid w:val="00616073"/>
    <w:rsid w:val="006556CC"/>
    <w:rsid w:val="006E48FB"/>
    <w:rsid w:val="00710D22"/>
    <w:rsid w:val="00757A82"/>
    <w:rsid w:val="0079377D"/>
    <w:rsid w:val="00861A01"/>
    <w:rsid w:val="008D4B26"/>
    <w:rsid w:val="009E5AFA"/>
    <w:rsid w:val="009E6EB5"/>
    <w:rsid w:val="00A34C88"/>
    <w:rsid w:val="00BC4124"/>
    <w:rsid w:val="00C31F8F"/>
    <w:rsid w:val="00C54941"/>
    <w:rsid w:val="00D427D8"/>
    <w:rsid w:val="00DB292A"/>
    <w:rsid w:val="00E738EC"/>
    <w:rsid w:val="00EC347B"/>
    <w:rsid w:val="00F73732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770F"/>
  <w15:docId w15:val="{D098FEF8-7652-4C23-B6F4-1CCF2A9A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iperveza">
    <w:name w:val="Hyperlink"/>
    <w:basedOn w:val="Zadanifontodlomka"/>
    <w:uiPriority w:val="99"/>
    <w:unhideWhenUsed/>
    <w:rsid w:val="001C7FF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7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je.hr/savjetovanje-s-javnoscu-prijedlog-odluke-izmjenama-i-dopuni-odluke-o-porezima-grada-buja-bu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Loreta Makovac</cp:lastModifiedBy>
  <cp:revision>19</cp:revision>
  <cp:lastPrinted>2025-02-13T11:25:00Z</cp:lastPrinted>
  <dcterms:created xsi:type="dcterms:W3CDTF">2017-01-02T14:12:00Z</dcterms:created>
  <dcterms:modified xsi:type="dcterms:W3CDTF">2025-02-17T13:24:00Z</dcterms:modified>
</cp:coreProperties>
</file>