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end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PRIJEDLOG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 xml:space="preserve">Na temelju članka 12.  Odluke o davanju u zakup poslovnog prostora („Službene novine Grada Buja”, broj 12/10, i članka 50. Statuta Grada Buja (Službene novine Grada Buja), broj 11/09, 05/11, 11/11, 03/13, 05/18, 19/18 - pročišćeni teskt i 04/21 ), Gradsko vijeće Grada Buja na sjednici održanoj dana __________godine donosi:                                                                                     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</w:rPr>
        <w:t xml:space="preserve">ODLUKU I IZMJENAMA I DOPUNAMA 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</w:rPr>
        <w:t>ODLUKE O DAVANJU U ZAKUP POSLOVNIH PROSTORA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I.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>U članku  12. Odluke o davanju u zakup poslovnih prostora   KLASA: 372-03/10-01/25, URBROJ: 2105/01-02-10-2  dodaje se stavak 2 koji glasi :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>Grad Buje-Buie je vlasnik garažnih mjesta u ulici Rudine.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>Garaže u vlasništvu Grada Buje-Buie namijenjene su isključivo za potrebe stanara u ulici Rudine.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>Maksimalan broj garažnih mjesta po stanu  je 1 (jedna) garaža.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</w:rPr>
        <w:t>II.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>Sve ostale odredbe ovog Pravilnika ostaju nepromijenjene.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</w:rPr>
        <w:t>III.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>Ovaj Pravilnik stupa na snagu danom donošenja, a objaviti će se u „Službenim novinama Grada Buja”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>KLASA:372-02/23-01/22</w:t>
        <w:tab/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 xml:space="preserve">URBROJ: 2163-2-02/01-23-1                                                                                                                                        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>Buje, 08.11.2023 godine.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ab/>
        <w:tab/>
        <w:tab/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ab/>
        <w:tab/>
        <w:tab/>
        <w:tab/>
        <w:tab/>
        <w:tab/>
        <w:tab/>
        <w:t>GRADSKO VIJEĆE GRADA BUJE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Predsjednik Gradskog vijeća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Franko Gergorić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2929</TotalTime>
  <Application>LibreOffice/7.6.2.1$Windows_X86_64 LibreOffice_project/56f7684011345957bbf33a7ee678afaf4d2ba333</Application>
  <AppVersion>15.0000</AppVersion>
  <Pages>1</Pages>
  <Words>158</Words>
  <Characters>915</Characters>
  <CharactersWithSpaces>1716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2023-11-06T08:23:38Z</dcterms:created>
  <dc:creator/>
  <dc:description/>
  <dc:language>hr-HR</dc:language>
  <cp:lastModifiedBy/>
  <cp:lastPrinted>2023-11-06T13:43:15Z</cp:lastPrinted>
  <dcterms:modified xsi:type="dcterms:W3CDTF">2023-11-08T14:43:52Z</dcterms:modified>
  <cp:revision>3</cp:revision>
  <dc:subject/>
  <dc:title/>
</cp:coreProperties>
</file>