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34D2" w14:textId="77777777" w:rsidR="0043277B" w:rsidRDefault="0043277B"/>
    <w:p w14:paraId="3FD300B4" w14:textId="77777777" w:rsidR="0043277B" w:rsidRDefault="0043277B"/>
    <w:p w14:paraId="1CCEDDDF" w14:textId="77777777" w:rsidR="0043277B" w:rsidRDefault="00000000"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OMO-9</w:t>
      </w:r>
    </w:p>
    <w:p w14:paraId="47227DBE" w14:textId="77777777" w:rsidR="0043277B" w:rsidRDefault="00000000">
      <w:pPr>
        <w:pStyle w:val="Bezproreda"/>
      </w:pPr>
      <w:r>
        <w:rPr>
          <w:rFonts w:ascii="Arial" w:hAnsi="Arial" w:cs="Arial"/>
          <w:b/>
          <w:szCs w:val="24"/>
          <w:lang w:val="it-IT"/>
        </w:rPr>
        <w:t xml:space="preserve">COMMISSIONE PER LO SVOLGIMENTO DELLE ELEZIONI </w:t>
      </w:r>
    </w:p>
    <w:p w14:paraId="113EB1AD" w14:textId="77777777" w:rsidR="0043277B" w:rsidRDefault="00000000">
      <w:pPr>
        <w:pStyle w:val="Bezproreda"/>
      </w:pPr>
      <w:r>
        <w:rPr>
          <w:rFonts w:ascii="Arial" w:hAnsi="Arial" w:cs="Arial"/>
          <w:b/>
          <w:szCs w:val="24"/>
          <w:lang w:val="it-IT"/>
        </w:rPr>
        <w:t xml:space="preserve">DEI MEMBRI DEI CONSIGLI DEI COMITATI LOCALI </w:t>
      </w:r>
    </w:p>
    <w:p w14:paraId="2D32F08C" w14:textId="77777777" w:rsidR="0043277B" w:rsidRDefault="00000000">
      <w:pPr>
        <w:pStyle w:val="Bezproreda"/>
      </w:pPr>
      <w:r>
        <w:rPr>
          <w:rFonts w:ascii="Arial" w:hAnsi="Arial" w:cs="Arial"/>
          <w:b/>
          <w:szCs w:val="24"/>
          <w:lang w:val="it-IT"/>
        </w:rPr>
        <w:t>DEL TERRITORIO DELLA CITTÀ DI BUJE - BUIE</w:t>
      </w:r>
    </w:p>
    <w:p w14:paraId="1642F544" w14:textId="77777777" w:rsidR="0043277B" w:rsidRDefault="0043277B">
      <w:pPr>
        <w:rPr>
          <w:b/>
        </w:rPr>
      </w:pPr>
    </w:p>
    <w:p w14:paraId="21C7F358" w14:textId="77777777" w:rsidR="0043277B" w:rsidRDefault="0043277B">
      <w:pPr>
        <w:rPr>
          <w:b/>
        </w:rPr>
      </w:pPr>
    </w:p>
    <w:p w14:paraId="0ECF2EF2" w14:textId="77777777" w:rsidR="0043277B" w:rsidRDefault="00000000">
      <w:pPr>
        <w:ind w:firstLine="708"/>
        <w:jc w:val="both"/>
      </w:pPr>
      <w:r>
        <w:rPr>
          <w:rFonts w:ascii="Arial" w:hAnsi="Arial" w:cs="Arial"/>
          <w:bCs/>
          <w:sz w:val="22"/>
          <w:szCs w:val="22"/>
          <w:lang w:val="it-IT"/>
        </w:rPr>
        <w:t>Ai sensi degli artt. 21 e 22 della Delibera sulle elezioni dei membri dei consigli dei comitati locali del territorio della Città di buie (“Gazzetta ufficiale della Città di Buie” numero 10/11 e 14/19), la Commissione emana la</w:t>
      </w:r>
    </w:p>
    <w:p w14:paraId="3D48A154" w14:textId="77777777" w:rsidR="0043277B" w:rsidRDefault="0043277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661DBD3" w14:textId="77777777" w:rsidR="0043277B" w:rsidRDefault="0043277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33AEBFF" w14:textId="77777777" w:rsidR="0043277B" w:rsidRDefault="00000000">
      <w:pPr>
        <w:ind w:firstLine="708"/>
        <w:jc w:val="center"/>
      </w:pPr>
      <w:r>
        <w:rPr>
          <w:rFonts w:ascii="Arial" w:hAnsi="Arial" w:cs="Arial"/>
          <w:b/>
          <w:bCs/>
          <w:sz w:val="22"/>
          <w:szCs w:val="22"/>
          <w:lang w:val="it-IT"/>
        </w:rPr>
        <w:t>RISOLUZIONE</w:t>
      </w:r>
    </w:p>
    <w:p w14:paraId="567C4DE8" w14:textId="77777777" w:rsidR="0043277B" w:rsidRDefault="00000000">
      <w:pPr>
        <w:ind w:firstLine="708"/>
        <w:jc w:val="center"/>
      </w:pPr>
      <w:r>
        <w:rPr>
          <w:rFonts w:ascii="Arial" w:hAnsi="Arial" w:cs="Arial"/>
          <w:b/>
          <w:bCs/>
          <w:sz w:val="22"/>
          <w:szCs w:val="22"/>
          <w:lang w:val="it-IT"/>
        </w:rPr>
        <w:t>per la nomina del seggio elettorale</w:t>
      </w:r>
    </w:p>
    <w:p w14:paraId="79C5A6ED" w14:textId="77777777" w:rsidR="0043277B" w:rsidRDefault="0043277B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A1D6A6" w14:textId="77777777" w:rsidR="0043277B" w:rsidRDefault="0043277B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B45E39" w14:textId="77777777" w:rsidR="0043277B" w:rsidRDefault="0043277B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F8F61DC" w14:textId="77777777" w:rsidR="0043277B" w:rsidRDefault="0043277B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AAA14C1" w14:textId="77777777" w:rsidR="0043277B" w:rsidRDefault="00000000">
      <w:pPr>
        <w:ind w:firstLine="708"/>
      </w:pPr>
      <w:r>
        <w:rPr>
          <w:rFonts w:ascii="Arial" w:hAnsi="Arial" w:cs="Arial"/>
          <w:bCs/>
          <w:sz w:val="22"/>
          <w:szCs w:val="22"/>
        </w:rPr>
        <w:t xml:space="preserve">I.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Nel Comitato del seggio elettorale </w:t>
      </w:r>
      <w:proofErr w:type="spellStart"/>
      <w:r>
        <w:rPr>
          <w:rFonts w:ascii="Arial" w:hAnsi="Arial" w:cs="Arial"/>
          <w:bCs/>
          <w:sz w:val="22"/>
          <w:szCs w:val="22"/>
          <w:lang w:val="it-IT"/>
        </w:rPr>
        <w:t>num</w:t>
      </w:r>
      <w:proofErr w:type="spellEnd"/>
      <w:r>
        <w:rPr>
          <w:rFonts w:ascii="Arial" w:hAnsi="Arial" w:cs="Arial"/>
          <w:bCs/>
          <w:sz w:val="22"/>
          <w:szCs w:val="22"/>
        </w:rPr>
        <w:t>. ____. -_____________________________</w:t>
      </w:r>
    </w:p>
    <w:p w14:paraId="79EB162A" w14:textId="77777777" w:rsidR="0043277B" w:rsidRDefault="00000000">
      <w:pPr>
        <w:ind w:firstLine="708"/>
        <w:jc w:val="center"/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/</w:t>
      </w:r>
      <w:r>
        <w:rPr>
          <w:rFonts w:ascii="Arial" w:hAnsi="Arial" w:cs="Arial"/>
          <w:bCs/>
          <w:sz w:val="16"/>
          <w:szCs w:val="16"/>
          <w:lang w:val="it-IT"/>
        </w:rPr>
        <w:t>luogo</w:t>
      </w:r>
      <w:r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sz w:val="16"/>
          <w:szCs w:val="16"/>
          <w:lang w:val="it-IT"/>
        </w:rPr>
        <w:t>indrizzo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it-IT"/>
        </w:rPr>
        <w:t>e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it-IT"/>
        </w:rPr>
        <w:t>codice del seggio elettorale</w:t>
      </w:r>
      <w:r>
        <w:rPr>
          <w:rFonts w:ascii="Arial" w:hAnsi="Arial" w:cs="Arial"/>
          <w:bCs/>
          <w:sz w:val="16"/>
          <w:szCs w:val="16"/>
        </w:rPr>
        <w:t>/</w:t>
      </w:r>
    </w:p>
    <w:p w14:paraId="4ABE323B" w14:textId="77777777" w:rsidR="0043277B" w:rsidRDefault="0043277B">
      <w:pPr>
        <w:ind w:firstLine="708"/>
        <w:jc w:val="center"/>
        <w:rPr>
          <w:rFonts w:ascii="Arial" w:hAnsi="Arial" w:cs="Arial"/>
          <w:bCs/>
          <w:sz w:val="16"/>
          <w:szCs w:val="16"/>
        </w:rPr>
      </w:pPr>
    </w:p>
    <w:p w14:paraId="7D99EDB4" w14:textId="77777777" w:rsidR="0043277B" w:rsidRDefault="0043277B">
      <w:pPr>
        <w:ind w:firstLine="708"/>
        <w:rPr>
          <w:rFonts w:ascii="Arial" w:hAnsi="Arial" w:cs="Arial"/>
          <w:bCs/>
          <w:sz w:val="16"/>
          <w:szCs w:val="16"/>
        </w:rPr>
      </w:pPr>
    </w:p>
    <w:p w14:paraId="1540FE4A" w14:textId="77777777" w:rsidR="0043277B" w:rsidRDefault="00000000"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  <w:lang w:val="it-IT"/>
        </w:rPr>
        <w:t>vengono nominati</w:t>
      </w:r>
      <w:r>
        <w:rPr>
          <w:rFonts w:ascii="Arial" w:hAnsi="Arial" w:cs="Arial"/>
          <w:sz w:val="22"/>
          <w:szCs w:val="22"/>
        </w:rPr>
        <w:t>:</w:t>
      </w:r>
    </w:p>
    <w:p w14:paraId="796825EF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1. _______________________, </w:t>
      </w:r>
      <w:r>
        <w:rPr>
          <w:rFonts w:ascii="Arial" w:hAnsi="Arial" w:cs="Arial"/>
          <w:sz w:val="22"/>
          <w:szCs w:val="22"/>
          <w:lang w:val="it-IT"/>
        </w:rPr>
        <w:t>presidente</w:t>
      </w:r>
    </w:p>
    <w:p w14:paraId="2B8445D9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2. _______________________, </w:t>
      </w:r>
      <w:r>
        <w:rPr>
          <w:rFonts w:ascii="Arial" w:hAnsi="Arial" w:cs="Arial"/>
          <w:sz w:val="22"/>
          <w:szCs w:val="22"/>
          <w:lang w:val="it-IT"/>
        </w:rPr>
        <w:t>vice presidente</w:t>
      </w:r>
    </w:p>
    <w:p w14:paraId="0C7871C6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3.________________________,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03B1678A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4.________________________, </w:t>
      </w:r>
      <w:bookmarkStart w:id="0" w:name="_Hlk21340468"/>
      <w:bookmarkEnd w:id="0"/>
      <w:r>
        <w:rPr>
          <w:rFonts w:ascii="Arial" w:hAnsi="Arial" w:cs="Arial"/>
          <w:sz w:val="22"/>
          <w:szCs w:val="22"/>
          <w:lang w:val="it-IT"/>
        </w:rPr>
        <w:t>membro</w:t>
      </w:r>
    </w:p>
    <w:p w14:paraId="47DDCBDC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5.________________________,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22E28FA4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6.________________________, </w:t>
      </w:r>
      <w:bookmarkStart w:id="1" w:name="_Hlk21341083"/>
      <w:bookmarkEnd w:id="1"/>
      <w:r>
        <w:rPr>
          <w:rFonts w:ascii="Arial" w:hAnsi="Arial" w:cs="Arial"/>
          <w:sz w:val="22"/>
          <w:szCs w:val="22"/>
          <w:lang w:val="it-IT"/>
        </w:rPr>
        <w:t>membro</w:t>
      </w:r>
    </w:p>
    <w:p w14:paraId="68AD3C73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7.________________________,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58F4F89E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8.________________________,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48F2B45E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</w:rPr>
        <w:t xml:space="preserve">9.________________________,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21FE545D" w14:textId="77777777" w:rsidR="0043277B" w:rsidRDefault="00000000">
      <w:pPr>
        <w:ind w:left="-142" w:firstLine="709"/>
      </w:pPr>
      <w:r>
        <w:rPr>
          <w:rFonts w:ascii="Arial" w:hAnsi="Arial" w:cs="Arial"/>
          <w:sz w:val="22"/>
          <w:szCs w:val="22"/>
        </w:rPr>
        <w:t xml:space="preserve">10.________________________, </w:t>
      </w:r>
      <w:r>
        <w:rPr>
          <w:rFonts w:ascii="Arial" w:hAnsi="Arial" w:cs="Arial"/>
          <w:sz w:val="22"/>
          <w:szCs w:val="22"/>
          <w:lang w:val="it-IT"/>
        </w:rPr>
        <w:t>membro</w:t>
      </w:r>
    </w:p>
    <w:p w14:paraId="34F741F0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0CA958FA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57C7188E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0C05E019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5872D0C2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47BF8CBA" w14:textId="77777777" w:rsidR="0043277B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II. </w:t>
      </w:r>
      <w:r>
        <w:rPr>
          <w:rFonts w:ascii="Arial" w:hAnsi="Arial" w:cs="Arial"/>
          <w:sz w:val="22"/>
          <w:szCs w:val="22"/>
          <w:lang w:val="it-IT"/>
        </w:rPr>
        <w:t>Il comitato elettorale nominato svolge la votazione direttamente presso il seggio e assicura   la regolarità e la segretezza della votazione.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8684C7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35A08B87" w14:textId="77777777" w:rsidR="0043277B" w:rsidRDefault="0043277B">
      <w:pPr>
        <w:ind w:firstLine="708"/>
        <w:rPr>
          <w:rFonts w:ascii="Arial" w:hAnsi="Arial" w:cs="Arial"/>
          <w:sz w:val="22"/>
          <w:szCs w:val="22"/>
        </w:rPr>
      </w:pPr>
    </w:p>
    <w:p w14:paraId="6B158D96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  <w:lang w:val="it-IT"/>
        </w:rPr>
        <w:t>Classe:</w:t>
      </w:r>
    </w:p>
    <w:p w14:paraId="34E5A1A3" w14:textId="77777777" w:rsidR="0043277B" w:rsidRDefault="00000000">
      <w:pPr>
        <w:ind w:firstLine="708"/>
      </w:pP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N.Prot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</w:rPr>
        <w:t>:</w:t>
      </w:r>
    </w:p>
    <w:p w14:paraId="6876C4A7" w14:textId="77777777" w:rsidR="0043277B" w:rsidRDefault="00000000">
      <w:pPr>
        <w:ind w:firstLine="708"/>
      </w:pPr>
      <w:r>
        <w:rPr>
          <w:rFonts w:ascii="Arial" w:hAnsi="Arial" w:cs="Arial"/>
          <w:sz w:val="22"/>
          <w:szCs w:val="22"/>
          <w:lang w:val="it-IT"/>
        </w:rPr>
        <w:t>Buie</w:t>
      </w:r>
      <w:r>
        <w:rPr>
          <w:rFonts w:ascii="Arial" w:hAnsi="Arial" w:cs="Arial"/>
          <w:sz w:val="22"/>
          <w:szCs w:val="22"/>
        </w:rPr>
        <w:t>,</w:t>
      </w:r>
    </w:p>
    <w:p w14:paraId="2F631DB9" w14:textId="77777777" w:rsidR="0043277B" w:rsidRDefault="00000000">
      <w:pPr>
        <w:ind w:firstLine="708"/>
        <w:jc w:val="right"/>
      </w:pPr>
      <w:r>
        <w:rPr>
          <w:rFonts w:ascii="Arial" w:hAnsi="Arial" w:cs="Arial"/>
          <w:sz w:val="22"/>
          <w:szCs w:val="22"/>
        </w:rPr>
        <w:t xml:space="preserve">  </w:t>
      </w:r>
    </w:p>
    <w:p w14:paraId="087820FF" w14:textId="77777777" w:rsidR="0043277B" w:rsidRDefault="00000000">
      <w:pPr>
        <w:ind w:firstLine="708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it-IT"/>
        </w:rPr>
        <w:t>Il Presidente</w:t>
      </w:r>
      <w:r>
        <w:rPr>
          <w:rFonts w:ascii="Arial" w:hAnsi="Arial" w:cs="Arial"/>
          <w:sz w:val="22"/>
          <w:szCs w:val="22"/>
        </w:rPr>
        <w:t>:</w:t>
      </w:r>
    </w:p>
    <w:p w14:paraId="03968180" w14:textId="77777777" w:rsidR="0043277B" w:rsidRDefault="00000000">
      <w:pPr>
        <w:ind w:firstLine="708"/>
        <w:jc w:val="right"/>
      </w:pPr>
      <w:r>
        <w:rPr>
          <w:rFonts w:ascii="Arial" w:hAnsi="Arial" w:cs="Arial"/>
          <w:sz w:val="22"/>
          <w:szCs w:val="22"/>
        </w:rPr>
        <w:t>_________________</w:t>
      </w:r>
    </w:p>
    <w:sectPr w:rsidR="0043277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B"/>
    <w:rsid w:val="002E54A4"/>
    <w:rsid w:val="004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D537"/>
  <w15:docId w15:val="{77456899-93A6-47BB-8586-E0089368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6A"/>
    <w:rPr>
      <w:rFonts w:ascii="Times New Roman" w:eastAsia="Times New Roman" w:hAnsi="Times New Roman" w:cs="Times New Roman"/>
      <w:kern w:val="0"/>
      <w:sz w:val="24"/>
      <w:lang w:val="hr-HR" w:eastAsia="hr-HR" w:bidi="ar-SA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b w:val="0"/>
      <w:sz w:val="20"/>
      <w:lang w:val="hr-HR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1A0EF5"/>
    <w:rPr>
      <w:rFonts w:asciiTheme="minorHAnsi" w:eastAsiaTheme="minorHAnsi" w:hAnsiTheme="minorHAnsi" w:cstheme="minorBidi"/>
      <w:kern w:val="0"/>
      <w:sz w:val="24"/>
      <w:szCs w:val="22"/>
      <w:lang w:val="hr-HR" w:eastAsia="en-US" w:bidi="ar-SA"/>
    </w:rPr>
  </w:style>
  <w:style w:type="paragraph" w:styleId="Tijeloteksta3">
    <w:name w:val="Body Text 3"/>
    <w:basedOn w:val="Normal"/>
    <w:qFormat/>
    <w:pPr>
      <w:jc w:val="both"/>
    </w:pPr>
    <w:rPr>
      <w:sz w:val="28"/>
    </w:rPr>
  </w:style>
  <w:style w:type="paragraph" w:styleId="Tijeloteksta2">
    <w:name w:val="Body Text 2"/>
    <w:basedOn w:val="Normal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</dc:creator>
  <dc:description/>
  <cp:lastModifiedBy>Grad Buje</cp:lastModifiedBy>
  <cp:revision>2</cp:revision>
  <dcterms:created xsi:type="dcterms:W3CDTF">2023-10-16T05:55:00Z</dcterms:created>
  <dcterms:modified xsi:type="dcterms:W3CDTF">2023-10-16T05:55:00Z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