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bidi w:val="0"/>
        <w:jc w:val="start"/>
        <w:rPr/>
      </w:pPr>
      <w:r>
        <w:rPr/>
      </w:r>
    </w:p>
    <w:tbl>
      <w:tblPr>
        <w:tblW w:w="9884" w:type="dxa"/>
        <w:jc w:val="start"/>
        <w:tblInd w:w="-123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883"/>
        <w:gridCol w:w="5001"/>
      </w:tblGrid>
      <w:tr>
        <w:trPr>
          <w:trHeight w:val="698" w:hRule="atLeast"/>
        </w:trPr>
        <w:tc>
          <w:tcPr>
            <w:tcW w:w="988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b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  <w:t>OBRAZAC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color w:val="000000"/>
                <w:sz w:val="24"/>
                <w:szCs w:val="24"/>
                <w:lang w:val="hr-HR" w:eastAsia="hr-HR"/>
              </w:rPr>
              <w:t xml:space="preserve">sudjelovanja u savjetovanju s javnošću o nacrtu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hr-HR" w:eastAsia="hr-HR"/>
              </w:rPr>
              <w:t xml:space="preserve">Odluke o izmjenama i dopunama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hr-HR" w:eastAsia="hr-HR"/>
              </w:rPr>
              <w:t xml:space="preserve">Pravilnika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hr-HR" w:eastAsia="hr-HR"/>
              </w:rPr>
              <w:t xml:space="preserve">o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hr-HR" w:eastAsia="hr-HR"/>
              </w:rPr>
              <w:t>cijenama zakupa zemljišta i zgrada u vlasništvu Grada Buja</w:t>
            </w:r>
          </w:p>
        </w:tc>
      </w:tr>
      <w:tr>
        <w:trPr>
          <w:trHeight w:val="410" w:hRule="atLeast"/>
        </w:trPr>
        <w:tc>
          <w:tcPr>
            <w:tcW w:w="988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>
                <w:lang w:val="hr-HR"/>
              </w:rPr>
              <w:t>Naziv akta / dokumenta za koji se provodi savjetovanje:</w:t>
            </w:r>
            <w:r>
              <w:rPr>
                <w:b/>
                <w:lang w:val="hr-HR"/>
              </w:rPr>
              <w:t xml:space="preserve"> Nacrt  </w:t>
            </w:r>
            <w:r>
              <w:rPr>
                <w:b/>
                <w:bCs/>
              </w:rPr>
              <w:t xml:space="preserve">Odluke o izmjenama i dopunama </w:t>
            </w:r>
            <w:r>
              <w:rPr>
                <w:b/>
                <w:bCs/>
              </w:rPr>
              <w:t xml:space="preserve">Pravilnika </w:t>
            </w:r>
            <w:r>
              <w:rPr>
                <w:b/>
                <w:bCs/>
              </w:rPr>
              <w:t xml:space="preserve">o </w:t>
            </w:r>
            <w:r>
              <w:rPr>
                <w:b/>
                <w:bCs/>
              </w:rPr>
              <w:t>cijenama zakupa zemljišta i zgrada u vlasništvu Grada Buja</w:t>
            </w:r>
          </w:p>
        </w:tc>
      </w:tr>
      <w:tr>
        <w:trPr>
          <w:trHeight w:val="416" w:hRule="atLeast"/>
        </w:trPr>
        <w:tc>
          <w:tcPr>
            <w:tcW w:w="988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lang w:val="hr-HR"/>
              </w:rPr>
              <w:t xml:space="preserve">Nositelj izrade akta/dokumenta: </w:t>
            </w:r>
            <w:r>
              <w:rPr>
                <w:b/>
                <w:lang w:val="hr-HR"/>
              </w:rPr>
              <w:t xml:space="preserve">Upravni odjel za </w:t>
            </w:r>
            <w:r>
              <w:rPr>
                <w:b/>
                <w:lang w:val="hr-HR"/>
              </w:rPr>
              <w:t xml:space="preserve">prostorno uređenje i upravljanje gradskom     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  <w:lang w:val="hr-HR"/>
              </w:rPr>
              <w:t xml:space="preserve">                    </w:t>
            </w:r>
            <w:r>
              <w:rPr>
                <w:b/>
                <w:lang w:val="hr-HR"/>
              </w:rPr>
              <w:t xml:space="preserve">imovinom </w:t>
            </w:r>
          </w:p>
        </w:tc>
      </w:tr>
      <w:tr>
        <w:trPr>
          <w:trHeight w:val="421" w:hRule="atLeast"/>
        </w:trPr>
        <w:tc>
          <w:tcPr>
            <w:tcW w:w="4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>
                <w:lang w:val="hr-HR"/>
              </w:rPr>
              <w:t xml:space="preserve">Početak savjetovanja: </w:t>
            </w:r>
            <w:r>
              <w:rPr>
                <w:b/>
                <w:lang w:val="hr-HR"/>
              </w:rPr>
              <w:t>25</w:t>
            </w:r>
            <w:r>
              <w:rPr>
                <w:b/>
                <w:lang w:val="sl-SI"/>
              </w:rPr>
              <w:t>. 0</w:t>
            </w:r>
            <w:r>
              <w:rPr>
                <w:b/>
                <w:lang w:val="sl-SI"/>
              </w:rPr>
              <w:t>9</w:t>
            </w:r>
            <w:r>
              <w:rPr>
                <w:b/>
                <w:lang w:val="sl-SI"/>
              </w:rPr>
              <w:t>.</w:t>
            </w:r>
            <w:r>
              <w:rPr>
                <w:b/>
                <w:lang w:val="hr-HR"/>
              </w:rPr>
              <w:t xml:space="preserve"> 2023.</w:t>
            </w:r>
          </w:p>
        </w:tc>
        <w:tc>
          <w:tcPr>
            <w:tcW w:w="50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>
                <w:lang w:val="hr-HR"/>
              </w:rPr>
              <w:t>Završetak savjetovanja:</w:t>
            </w:r>
            <w:r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04</w:t>
            </w:r>
            <w:r>
              <w:rPr>
                <w:b/>
                <w:bCs/>
                <w:lang w:val="sl-SI"/>
              </w:rPr>
              <w:t>.</w:t>
            </w:r>
            <w:r>
              <w:rPr>
                <w:b/>
                <w:bCs/>
                <w:lang w:val="sl-SI"/>
              </w:rPr>
              <w:t>10</w:t>
            </w:r>
            <w:r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lang w:val="hr-HR"/>
              </w:rPr>
              <w:t>2023.</w:t>
            </w:r>
          </w:p>
        </w:tc>
      </w:tr>
      <w:tr>
        <w:trPr/>
        <w:tc>
          <w:tcPr>
            <w:tcW w:w="4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  <w:t xml:space="preserve">Podnositelj prijedloga i mišljenja </w:t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  <w:t>(ime i prezime fizičke osobe odnosno naziv pravne osobe za koju se podnosi prijedlog i mišljenje):</w:t>
            </w:r>
          </w:p>
        </w:tc>
        <w:tc>
          <w:tcPr>
            <w:tcW w:w="50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</w:tr>
      <w:tr>
        <w:trPr>
          <w:trHeight w:val="665" w:hRule="atLeast"/>
        </w:trPr>
        <w:tc>
          <w:tcPr>
            <w:tcW w:w="4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  <w:t xml:space="preserve">Kategorija korisnika koje podnositelj predstavlja (građani, udruge, poduzetnici, itd.):  </w:t>
            </w:r>
          </w:p>
        </w:tc>
        <w:tc>
          <w:tcPr>
            <w:tcW w:w="50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</w:tr>
      <w:tr>
        <w:trPr/>
        <w:tc>
          <w:tcPr>
            <w:tcW w:w="4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  <w:t>Jeste li suglasni da vaši podaci kao podnositelja prijedloga budu objavljeni javno u izvješću (odgovorite sa da ili ne):</w:t>
            </w:r>
          </w:p>
        </w:tc>
        <w:tc>
          <w:tcPr>
            <w:tcW w:w="50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</w:tr>
      <w:tr>
        <w:trPr/>
        <w:tc>
          <w:tcPr>
            <w:tcW w:w="4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  <w:t>Načelni prijedlozi i mišljenje na nacrt akta ili dokumenta:</w:t>
            </w:r>
          </w:p>
        </w:tc>
        <w:tc>
          <w:tcPr>
            <w:tcW w:w="50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</w:tr>
      <w:tr>
        <w:trPr/>
        <w:tc>
          <w:tcPr>
            <w:tcW w:w="4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  <w:t>Primjedbe na pojedine članke ili dijelove nacrta akta ili dokumenta (prijedlog i mišljenje):</w:t>
            </w:r>
          </w:p>
        </w:tc>
        <w:tc>
          <w:tcPr>
            <w:tcW w:w="50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</w:tr>
      <w:tr>
        <w:trPr>
          <w:trHeight w:val="471" w:hRule="atLeast"/>
        </w:trPr>
        <w:tc>
          <w:tcPr>
            <w:tcW w:w="4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  <w:t>Datum dostavljanja prijedloga i mišljenja:</w:t>
            </w:r>
          </w:p>
        </w:tc>
        <w:tc>
          <w:tcPr>
            <w:tcW w:w="50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end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snapToGrid w:val="false"/>
              <w:jc w:val="end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snapToGrid w:val="false"/>
              <w:jc w:val="end"/>
              <w:rPr>
                <w:lang w:val="hr-HR"/>
              </w:rPr>
            </w:pPr>
            <w:r>
              <w:rPr>
                <w:lang w:val="hr-HR"/>
              </w:rPr>
            </w:r>
          </w:p>
        </w:tc>
      </w:tr>
      <w:tr>
        <w:trPr/>
        <w:tc>
          <w:tcPr>
            <w:tcW w:w="988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lang w:val="hr-HR"/>
              </w:rPr>
              <w:t xml:space="preserve">Popunjeni obrazac možete poslati zaključno do </w:t>
            </w:r>
            <w:r>
              <w:rPr>
                <w:lang w:val="sl-SI"/>
              </w:rPr>
              <w:t>04</w:t>
            </w:r>
            <w:r>
              <w:rPr>
                <w:lang w:val="hr-HR"/>
              </w:rPr>
              <w:t xml:space="preserve">. </w:t>
            </w:r>
            <w:r>
              <w:rPr>
                <w:lang w:val="hr-HR"/>
              </w:rPr>
              <w:t>10</w:t>
            </w:r>
            <w:r>
              <w:rPr>
                <w:lang w:val="sl-SI"/>
              </w:rPr>
              <w:t>.</w:t>
            </w:r>
            <w:r>
              <w:rPr>
                <w:lang w:val="hr-HR"/>
              </w:rPr>
              <w:t xml:space="preserve"> 2023. godine na adresu </w:t>
            </w:r>
            <w:r>
              <w:rPr>
                <w:rStyle w:val="InternetLink"/>
                <w:lang w:val="hr-HR"/>
              </w:rPr>
              <w:t>s.abduli@buje.hr</w:t>
            </w:r>
            <w:r>
              <w:rPr>
                <w:lang w:val="hr-HR"/>
              </w:rPr>
              <w:t xml:space="preserve"> </w:t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lang w:val="hr-HR"/>
              </w:rPr>
              <w:t>Popunjeni obrazac možete dostaviti u pisarnicu Grada Buja-Buie osobno ili poštom</w:t>
            </w:r>
            <w:r>
              <w:rPr>
                <w:lang w:val="sl-SI"/>
              </w:rPr>
              <w:t xml:space="preserve"> do zaključno </w:t>
            </w:r>
            <w:r>
              <w:rPr>
                <w:lang w:val="sl-SI"/>
              </w:rPr>
              <w:t>04</w:t>
            </w:r>
            <w:r>
              <w:rPr>
                <w:lang w:val="hr-HR"/>
              </w:rPr>
              <w:t>.</w:t>
            </w:r>
            <w:r>
              <w:rPr>
                <w:lang w:val="sl-SI"/>
              </w:rPr>
              <w:t xml:space="preserve"> </w:t>
            </w:r>
            <w:r>
              <w:rPr>
                <w:lang w:val="sl-SI"/>
              </w:rPr>
              <w:t>10.</w:t>
            </w:r>
            <w:r>
              <w:rPr>
                <w:lang w:val="sl-SI"/>
              </w:rPr>
              <w:t xml:space="preserve"> 2023.</w:t>
            </w:r>
            <w:r>
              <w:rPr>
                <w:lang w:val="hr-HR"/>
              </w:rPr>
              <w:t xml:space="preserve"> </w:t>
            </w:r>
          </w:p>
          <w:p>
            <w:pPr>
              <w:pStyle w:val="Normal"/>
              <w:bidi w:val="0"/>
              <w:jc w:val="start"/>
              <w:rPr>
                <w:lang w:val="hr-HR"/>
              </w:rPr>
            </w:pPr>
            <w:r>
              <w:rPr>
                <w:lang w:val="hr-HR"/>
              </w:rPr>
              <w:t xml:space="preserve">Po završetku savjetovanja, svi pristigli prijedlozi bit će razmotreni te prihvaćeni ili neprihvaćeni uz obrazloženja koja su sastavni dio Izvješća o savjetovanju s javnošću. </w:t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lang w:val="hr-HR"/>
              </w:rPr>
              <w:t xml:space="preserve">Izvješće će biti objavljeno po završetku savjetovanja na stranici </w:t>
            </w:r>
            <w:hyperlink r:id="rId2">
              <w:r>
                <w:rPr>
                  <w:rStyle w:val="InternetLink"/>
                  <w:lang w:val="hr-HR"/>
                </w:rPr>
                <w:t>www.buje.hr</w:t>
              </w:r>
            </w:hyperlink>
          </w:p>
          <w:p>
            <w:pPr>
              <w:pStyle w:val="Normal"/>
              <w:bidi w:val="0"/>
              <w:jc w:val="start"/>
              <w:rPr/>
            </w:pPr>
            <w:r>
              <w:rPr>
                <w:lang w:val="hr-HR"/>
              </w:rPr>
              <w:t xml:space="preserve"> </w:t>
            </w:r>
            <w:r>
              <w:rPr>
                <w:lang w:val="hr-HR"/>
              </w:rPr>
              <w:t>Ukoliko ne želite da Vaši osobni podaci (ime i prezime ili naziv pravne osobe) budu javno objavljeni, molimo da to jasno istaknete pri ispunjavanju obrasca u predviđenoj rubrici.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uje.h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4398</TotalTime>
  <Application>LibreOffice/6.3.4.2$Windows_X86_64 LibreOffice_project/60da17e045e08f1793c57c00ba83cdfce946d0aa</Application>
  <Pages>3</Pages>
  <Words>237</Words>
  <Characters>1429</Characters>
  <CharactersWithSpaces>1753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2023-09-22T08:28:53Z</dcterms:created>
  <dc:creator/>
  <dc:description/>
  <dc:language>hr-HR</dc:language>
  <cp:lastModifiedBy/>
  <cp:lastPrinted>2023-09-25T09:28:03Z</cp:lastPrinted>
  <dcterms:modified xsi:type="dcterms:W3CDTF">2023-09-25T09:46:56Z</dcterms:modified>
  <cp:revision>2</cp:revision>
  <dc:subject/>
  <dc:title/>
</cp:coreProperties>
</file>