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autoSpaceDE w:val="false"/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temelju članka 65.a Statuta Grada Buja ( „Službene novine Grada Buja“ broj 11/09, 05/11, 11/11, 03/13, 05/18 i 04/21) i članka 8. Pravilnika o jednostavnoj nabavi Grada Buje-Buie (pročišćeni tekst) od 20.12.2022., Klasa: 024-04/22-01/05, Urbroj: 2163-2-02/2-22-3, Gradonačelnik Grada Buje-Buie dana </w:t>
      </w:r>
      <w:r>
        <w:rPr>
          <w:sz w:val="22"/>
          <w:szCs w:val="22"/>
        </w:rPr>
        <w:t>20</w:t>
      </w:r>
      <w:r>
        <w:rPr>
          <w:sz w:val="22"/>
          <w:szCs w:val="22"/>
        </w:rPr>
        <w:t>.0</w:t>
      </w:r>
      <w:r>
        <w:rPr>
          <w:sz w:val="22"/>
          <w:szCs w:val="22"/>
        </w:rPr>
        <w:t>9</w:t>
      </w:r>
      <w:r>
        <w:rPr>
          <w:sz w:val="22"/>
          <w:szCs w:val="22"/>
        </w:rPr>
        <w:t>.2023. donosi:</w:t>
      </w:r>
    </w:p>
    <w:p>
      <w:pPr>
        <w:pStyle w:val="Standard"/>
        <w:autoSpaceDE w:val="false"/>
        <w:bidi w:val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</w:t>
      </w:r>
    </w:p>
    <w:p>
      <w:pPr>
        <w:pStyle w:val="Standard"/>
        <w:autoSpaceDE w:val="false"/>
        <w:bidi w:val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Standard"/>
        <w:autoSpaceDE w:val="false"/>
        <w:bidi w:val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ODLUKU O POČETKU POSTUPKA JEDNOSTAVNE NABAVE</w:t>
      </w:r>
    </w:p>
    <w:p>
      <w:pPr>
        <w:pStyle w:val="Standard"/>
        <w:autoSpaceDE w:val="false"/>
        <w:bidi w:val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Standard"/>
        <w:autoSpaceDE w:val="false"/>
        <w:bidi w:val="0"/>
        <w:jc w:val="start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Standard"/>
        <w:autoSpaceDE w:val="false"/>
        <w:bidi w:val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Članak 1.</w:t>
      </w:r>
    </w:p>
    <w:p>
      <w:pPr>
        <w:pStyle w:val="Standard"/>
        <w:autoSpaceDE w:val="false"/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Grad Buje-Buie, Istarska 2, Buje, OIB 19611257971, kao javni naručitelj, donosi pisanu odluku o početku postupka jednostavne nabave ev. br. </w:t>
      </w:r>
      <w:r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>0</w:t>
      </w:r>
      <w:r>
        <w:rPr>
          <w:color w:val="000000"/>
          <w:sz w:val="22"/>
          <w:szCs w:val="22"/>
        </w:rPr>
        <w:t xml:space="preserve">-JN-04-23 koja se odnosi na nabavu </w:t>
      </w:r>
      <w:r>
        <w:rPr>
          <w:color w:val="000000"/>
          <w:sz w:val="22"/>
          <w:szCs w:val="22"/>
        </w:rPr>
        <w:t>kuhinjske opreme u sklopu projekta „Iz mora do Buja”</w:t>
      </w:r>
      <w:r>
        <w:rPr>
          <w:color w:val="000000"/>
          <w:sz w:val="22"/>
          <w:szCs w:val="22"/>
        </w:rPr>
        <w:t xml:space="preserve"> sve kako navedeno u Planu nabave Grada Buja-Buie za 2023. godinu.</w:t>
      </w:r>
    </w:p>
    <w:p>
      <w:pPr>
        <w:pStyle w:val="Standard"/>
        <w:autoSpaceDE w:val="false"/>
        <w:bidi w:val="0"/>
        <w:jc w:val="star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autoSpaceDE w:val="false"/>
        <w:bidi w:val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Članak 2.</w:t>
      </w:r>
    </w:p>
    <w:p>
      <w:pPr>
        <w:pStyle w:val="Standard"/>
        <w:autoSpaceDE w:val="false"/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  <w:t xml:space="preserve">Predmet nabave je </w:t>
      </w:r>
      <w:r>
        <w:rPr>
          <w:bCs/>
          <w:color w:val="000000"/>
          <w:sz w:val="22"/>
          <w:szCs w:val="22"/>
        </w:rPr>
        <w:t xml:space="preserve">nabava </w:t>
      </w:r>
      <w:r>
        <w:rPr>
          <w:bCs/>
          <w:color w:val="000000"/>
          <w:sz w:val="22"/>
          <w:szCs w:val="22"/>
        </w:rPr>
        <w:t>kuhinjske opreme u sklopu projketa „Iz mora do Buja”</w:t>
      </w:r>
    </w:p>
    <w:p>
      <w:pPr>
        <w:pStyle w:val="Standard"/>
        <w:autoSpaceDE w:val="false"/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t>Nabava se provodi u skladu s odredbama Pravilnika o jednostavnoj nabavi od 20.12.2022., Klasa: 024-04/22-01/05, Urbroj: 2163-2-02/2-22-3.</w:t>
      </w:r>
    </w:p>
    <w:p>
      <w:pPr>
        <w:pStyle w:val="Standard"/>
        <w:autoSpaceDE w:val="false"/>
        <w:bidi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Standard"/>
        <w:autoSpaceDE w:val="false"/>
        <w:bidi w:val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Članak 3.</w:t>
      </w:r>
    </w:p>
    <w:p>
      <w:pPr>
        <w:pStyle w:val="Standard"/>
        <w:autoSpaceDE w:val="false"/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  <w:t xml:space="preserve">Procijenjena vrijednost jednostavne nabave iznosi </w:t>
      </w:r>
      <w:r>
        <w:rPr>
          <w:sz w:val="22"/>
          <w:szCs w:val="22"/>
        </w:rPr>
        <w:t>20</w:t>
      </w:r>
      <w:r>
        <w:rPr>
          <w:sz w:val="22"/>
          <w:szCs w:val="22"/>
        </w:rPr>
        <w:t>.</w:t>
      </w:r>
      <w:r>
        <w:rPr>
          <w:sz w:val="22"/>
          <w:szCs w:val="22"/>
        </w:rPr>
        <w:t>592</w:t>
      </w:r>
      <w:r>
        <w:rPr>
          <w:sz w:val="22"/>
          <w:szCs w:val="22"/>
        </w:rPr>
        <w:t>,00 eura bez PDV-a, a sredstva su osigurana Planom proračuna Grada Buja-Buie.</w:t>
      </w:r>
    </w:p>
    <w:p>
      <w:pPr>
        <w:pStyle w:val="Standard"/>
        <w:autoSpaceDE w:val="false"/>
        <w:bidi w:val="0"/>
        <w:jc w:val="star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>
      <w:pPr>
        <w:pStyle w:val="Standard"/>
        <w:autoSpaceDE w:val="false"/>
        <w:bidi w:val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Članak 4.</w:t>
      </w:r>
    </w:p>
    <w:p>
      <w:pPr>
        <w:pStyle w:val="Standard"/>
        <w:autoSpaceDE w:val="false"/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  <w:t xml:space="preserve"> Odgovorna osoba javnog naručitelja je Gradonačelnik Grada Buje-Buie, a ovlašteni predstavnici javnog naručitelja u postupku jednostavne nabave su:</w:t>
      </w:r>
    </w:p>
    <w:p>
      <w:pPr>
        <w:pStyle w:val="Standard"/>
        <w:numPr>
          <w:ilvl w:val="0"/>
          <w:numId w:val="3"/>
        </w:numPr>
        <w:autoSpaceDE w:val="false"/>
        <w:bidi w:val="0"/>
        <w:ind w:start="360" w:hanging="0"/>
        <w:jc w:val="both"/>
        <w:rPr>
          <w:sz w:val="22"/>
          <w:szCs w:val="22"/>
        </w:rPr>
      </w:pPr>
      <w:r>
        <w:rPr>
          <w:sz w:val="22"/>
          <w:szCs w:val="22"/>
        </w:rPr>
        <w:t>Sabri Abduli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mag.oec.</w:t>
      </w:r>
    </w:p>
    <w:p>
      <w:pPr>
        <w:pStyle w:val="Standard"/>
        <w:numPr>
          <w:ilvl w:val="0"/>
          <w:numId w:val="3"/>
        </w:numPr>
        <w:autoSpaceDE w:val="false"/>
        <w:bidi w:val="0"/>
        <w:ind w:start="360" w:hanging="0"/>
        <w:jc w:val="both"/>
        <w:rPr>
          <w:sz w:val="22"/>
          <w:szCs w:val="22"/>
        </w:rPr>
      </w:pPr>
      <w:r>
        <w:rPr>
          <w:sz w:val="22"/>
          <w:szCs w:val="22"/>
        </w:rPr>
        <w:t>Davor Lakošeljac, dipl.iur.</w:t>
      </w:r>
    </w:p>
    <w:p>
      <w:pPr>
        <w:pStyle w:val="Standard"/>
        <w:autoSpaceDE w:val="false"/>
        <w:bidi w:val="0"/>
        <w:jc w:val="star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autoSpaceDE w:val="false"/>
        <w:bidi w:val="0"/>
        <w:jc w:val="star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color w:val="000000"/>
          <w:sz w:val="22"/>
          <w:szCs w:val="22"/>
        </w:rPr>
        <w:t>Poziv na dostavu ponuda uputit će se sljedećim gospodarskim subjektima:</w:t>
      </w:r>
    </w:p>
    <w:p>
      <w:pPr>
        <w:pStyle w:val="Standard"/>
        <w:autoSpaceDE w:val="false"/>
        <w:bidi w:val="0"/>
        <w:jc w:val="star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Standard"/>
        <w:bidi w:val="0"/>
        <w:jc w:val="star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>-</w:t>
        <w:tab/>
      </w:r>
      <w:r>
        <w:rPr>
          <w:i/>
          <w:iCs/>
          <w:color w:val="000000"/>
          <w:sz w:val="22"/>
          <w:szCs w:val="22"/>
        </w:rPr>
        <w:t>Fusio d.o.o., Industrijska zona Buići 60, 52440</w:t>
      </w:r>
      <w:r>
        <w:rPr>
          <w:i/>
          <w:iCs/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</w:rPr>
        <w:t>Poreč</w:t>
      </w:r>
      <w:r>
        <w:rPr>
          <w:i/>
          <w:iCs/>
          <w:color w:val="000000"/>
          <w:sz w:val="22"/>
          <w:szCs w:val="22"/>
        </w:rPr>
        <w:t>,</w:t>
      </w:r>
    </w:p>
    <w:p>
      <w:pPr>
        <w:pStyle w:val="Standard"/>
        <w:bidi w:val="0"/>
        <w:jc w:val="star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ab/>
        <w:t xml:space="preserve">OIB: </w:t>
      </w:r>
      <w:r>
        <w:rPr>
          <w:color w:val="000000"/>
          <w:sz w:val="22"/>
          <w:szCs w:val="22"/>
        </w:rPr>
        <w:t>95345244091</w:t>
      </w:r>
    </w:p>
    <w:p>
      <w:pPr>
        <w:pStyle w:val="Standard"/>
        <w:bidi w:val="0"/>
        <w:jc w:val="start"/>
        <w:rPr/>
      </w:pPr>
      <w:r>
        <w:rPr>
          <w:i/>
          <w:iCs/>
          <w:color w:val="000000"/>
          <w:sz w:val="22"/>
          <w:szCs w:val="22"/>
        </w:rPr>
        <w:tab/>
        <w:tab/>
        <w:t xml:space="preserve">kontakt: </w:t>
      </w:r>
      <w:r>
        <w:rPr>
          <w:i/>
          <w:iCs/>
          <w:color w:val="000000"/>
          <w:sz w:val="22"/>
          <w:szCs w:val="22"/>
        </w:rPr>
        <w:t>+385 52 429 130, email:</w:t>
      </w:r>
      <w:hyperlink r:id="rId2">
        <w:r>
          <w:rPr>
            <w:rStyle w:val="InternetLink"/>
            <w:i/>
            <w:iCs/>
            <w:color w:val="000000"/>
            <w:sz w:val="22"/>
            <w:szCs w:val="22"/>
          </w:rPr>
          <w:t xml:space="preserve">info@fusio.hr </w:t>
        </w:r>
      </w:hyperlink>
    </w:p>
    <w:p>
      <w:pPr>
        <w:pStyle w:val="Standard"/>
        <w:bidi w:val="0"/>
        <w:jc w:val="start"/>
        <w:rPr>
          <w:i/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</w:r>
    </w:p>
    <w:p>
      <w:pPr>
        <w:pStyle w:val="Standard"/>
        <w:bidi w:val="0"/>
        <w:jc w:val="start"/>
        <w:rPr>
          <w:i/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            </w:t>
      </w:r>
      <w:r>
        <w:rPr>
          <w:i/>
          <w:iCs/>
          <w:color w:val="000000"/>
          <w:sz w:val="22"/>
          <w:szCs w:val="22"/>
        </w:rPr>
        <w:t>-</w:t>
        <w:tab/>
      </w:r>
      <w:r>
        <w:rPr>
          <w:i/>
          <w:iCs/>
          <w:color w:val="000000"/>
          <w:sz w:val="22"/>
          <w:szCs w:val="22"/>
        </w:rPr>
        <w:t>Oprema Radman d.o.o., Velikopoljska ul.29., 10 010 Veliko Polje</w:t>
      </w:r>
    </w:p>
    <w:p>
      <w:pPr>
        <w:pStyle w:val="Standard"/>
        <w:bidi w:val="0"/>
        <w:jc w:val="start"/>
        <w:rPr>
          <w:i/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                      </w:t>
      </w:r>
      <w:r>
        <w:rPr>
          <w:i w:val="false"/>
          <w:iCs w:val="false"/>
          <w:color w:val="000000"/>
          <w:sz w:val="22"/>
          <w:szCs w:val="22"/>
        </w:rPr>
        <w:t xml:space="preserve">  </w:t>
      </w:r>
      <w:r>
        <w:rPr>
          <w:i w:val="false"/>
          <w:iCs w:val="false"/>
          <w:color w:val="000000"/>
          <w:sz w:val="22"/>
          <w:szCs w:val="22"/>
        </w:rPr>
        <w:t>OIB: 27290068263</w:t>
      </w:r>
    </w:p>
    <w:p>
      <w:pPr>
        <w:pStyle w:val="Standard"/>
        <w:bidi w:val="0"/>
        <w:jc w:val="start"/>
        <w:rPr>
          <w:i/>
          <w:i/>
          <w:iCs/>
          <w:color w:val="000000"/>
        </w:rPr>
      </w:pPr>
      <w:r>
        <w:rPr>
          <w:i w:val="false"/>
          <w:iCs w:val="false"/>
          <w:color w:val="000000"/>
          <w:sz w:val="22"/>
          <w:szCs w:val="22"/>
        </w:rPr>
        <w:tab/>
        <w:tab/>
        <w:t xml:space="preserve">kontakt: email: </w:t>
      </w:r>
      <w:hyperlink r:id="rId3">
        <w:r>
          <w:rPr>
            <w:rStyle w:val="InternetLink"/>
            <w:i w:val="false"/>
            <w:iCs w:val="false"/>
            <w:color w:val="000000"/>
            <w:sz w:val="22"/>
            <w:szCs w:val="22"/>
          </w:rPr>
          <w:t>info@oprema-radman.hr</w:t>
        </w:r>
      </w:hyperlink>
      <w:r>
        <w:rPr>
          <w:i w:val="false"/>
          <w:iCs w:val="false"/>
          <w:color w:val="000000"/>
          <w:sz w:val="22"/>
          <w:szCs w:val="22"/>
        </w:rPr>
        <w:t xml:space="preserve"> </w:t>
      </w:r>
    </w:p>
    <w:p>
      <w:pPr>
        <w:pStyle w:val="Standard"/>
        <w:bidi w:val="0"/>
        <w:jc w:val="start"/>
        <w:rPr>
          <w:i/>
          <w:i/>
          <w:iCs/>
          <w:color w:val="000000"/>
          <w:sz w:val="22"/>
          <w:szCs w:val="22"/>
        </w:rPr>
      </w:pPr>
      <w:r>
        <w:rPr>
          <w:i w:val="false"/>
          <w:iCs w:val="false"/>
          <w:color w:val="000000"/>
          <w:sz w:val="22"/>
          <w:szCs w:val="22"/>
        </w:rPr>
        <w:tab/>
      </w:r>
    </w:p>
    <w:p>
      <w:pPr>
        <w:pStyle w:val="Standard"/>
        <w:bidi w:val="0"/>
        <w:jc w:val="start"/>
        <w:rPr>
          <w:i/>
          <w:i/>
          <w:iCs/>
          <w:color w:val="000000"/>
          <w:sz w:val="22"/>
          <w:szCs w:val="22"/>
        </w:rPr>
      </w:pPr>
      <w:r>
        <w:rPr>
          <w:i w:val="false"/>
          <w:iCs w:val="false"/>
          <w:color w:val="000000"/>
          <w:sz w:val="22"/>
          <w:szCs w:val="22"/>
        </w:rPr>
        <w:tab/>
        <w:t>-</w:t>
        <w:tab/>
      </w:r>
      <w:r>
        <w:rPr>
          <w:i/>
          <w:iCs/>
          <w:color w:val="000000"/>
          <w:sz w:val="22"/>
          <w:szCs w:val="22"/>
        </w:rPr>
        <w:t>Gastro dizajn d.o.o., Gornji Desinec, Livadarska 10, Jastrebarsko 10450</w:t>
      </w:r>
    </w:p>
    <w:p>
      <w:pPr>
        <w:pStyle w:val="Standard"/>
        <w:bidi w:val="0"/>
        <w:jc w:val="start"/>
        <w:rPr>
          <w:i/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ab/>
        <w:tab/>
        <w:t>OIB: 31903814507</w:t>
      </w:r>
    </w:p>
    <w:p>
      <w:pPr>
        <w:pStyle w:val="Standard"/>
        <w:bidi w:val="0"/>
        <w:jc w:val="start"/>
        <w:rPr>
          <w:i/>
          <w:i/>
          <w:iCs/>
          <w:color w:val="000000"/>
        </w:rPr>
      </w:pPr>
      <w:r>
        <w:rPr>
          <w:i/>
          <w:iCs/>
          <w:color w:val="000000"/>
          <w:sz w:val="22"/>
          <w:szCs w:val="22"/>
        </w:rPr>
        <w:tab/>
        <w:tab/>
      </w:r>
      <w:r>
        <w:rPr>
          <w:i/>
          <w:iCs/>
          <w:color w:val="000000"/>
          <w:sz w:val="22"/>
          <w:szCs w:val="22"/>
        </w:rPr>
        <w:t>kontakt: email:</w:t>
      </w:r>
      <w:hyperlink r:id="rId4">
        <w:r>
          <w:rPr>
            <w:rStyle w:val="InternetLink"/>
            <w:i/>
            <w:iCs/>
            <w:color w:val="000000"/>
            <w:sz w:val="22"/>
            <w:szCs w:val="22"/>
          </w:rPr>
          <w:t>info@gastrodizajn.hr</w:t>
        </w:r>
      </w:hyperlink>
    </w:p>
    <w:p>
      <w:pPr>
        <w:pStyle w:val="Standard"/>
        <w:bidi w:val="0"/>
        <w:jc w:val="start"/>
        <w:rPr>
          <w:i/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                                                                                                                           </w:t>
      </w:r>
    </w:p>
    <w:p>
      <w:pPr>
        <w:pStyle w:val="Standard"/>
        <w:autoSpaceDE w:val="false"/>
        <w:bidi w:val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Članak 5.</w:t>
      </w:r>
    </w:p>
    <w:p>
      <w:pPr>
        <w:pStyle w:val="Standard"/>
        <w:autoSpaceDE w:val="false"/>
        <w:bidi w:val="0"/>
        <w:jc w:val="start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>Ova Odluka stupa na snagu danom donošenja.</w:t>
      </w:r>
    </w:p>
    <w:p>
      <w:pPr>
        <w:pStyle w:val="Standard"/>
        <w:autoSpaceDE w:val="false"/>
        <w:bidi w:val="0"/>
        <w:jc w:val="start"/>
        <w:rPr>
          <w:sz w:val="22"/>
          <w:szCs w:val="22"/>
          <w:lang w:val="pl-PL" w:eastAsia="hr-HR"/>
        </w:rPr>
      </w:pPr>
      <w:r>
        <w:rPr>
          <w:sz w:val="22"/>
          <w:szCs w:val="22"/>
          <w:lang w:val="pl-PL" w:eastAsia="hr-HR"/>
        </w:rPr>
      </w:r>
    </w:p>
    <w:p>
      <w:pPr>
        <w:pStyle w:val="Standard"/>
        <w:suppressAutoHyphens w:val="false"/>
        <w:bidi w:val="0"/>
        <w:jc w:val="start"/>
        <w:rPr>
          <w:sz w:val="22"/>
          <w:szCs w:val="22"/>
          <w:lang w:val="pl-PL" w:eastAsia="hr-HR"/>
        </w:rPr>
      </w:pPr>
      <w:r>
        <w:rPr>
          <w:sz w:val="22"/>
          <w:szCs w:val="22"/>
          <w:lang w:val="pl-PL" w:eastAsia="hr-HR"/>
        </w:rPr>
      </w:r>
    </w:p>
    <w:p>
      <w:pPr>
        <w:pStyle w:val="Standard"/>
        <w:suppressAutoHyphens w:val="false"/>
        <w:bidi w:val="0"/>
        <w:jc w:val="start"/>
        <w:rPr>
          <w:sz w:val="22"/>
          <w:szCs w:val="22"/>
          <w:lang w:val="pl-PL" w:eastAsia="hr-HR"/>
        </w:rPr>
      </w:pPr>
      <w:r>
        <w:rPr>
          <w:sz w:val="22"/>
          <w:szCs w:val="22"/>
          <w:lang w:val="pl-PL" w:eastAsia="hr-HR"/>
        </w:rPr>
      </w:r>
    </w:p>
    <w:p>
      <w:pPr>
        <w:pStyle w:val="Standard"/>
        <w:suppressAutoHyphens w:val="false"/>
        <w:bidi w:val="0"/>
        <w:jc w:val="start"/>
        <w:rPr>
          <w:sz w:val="22"/>
          <w:szCs w:val="22"/>
        </w:rPr>
      </w:pPr>
      <w:r>
        <w:rPr>
          <w:sz w:val="22"/>
          <w:szCs w:val="22"/>
          <w:lang w:val="pl-PL" w:eastAsia="hr-HR"/>
        </w:rPr>
        <w:t xml:space="preserve">KLASA/CLASSE: </w:t>
      </w:r>
      <w:r>
        <w:rPr>
          <w:sz w:val="22"/>
          <w:szCs w:val="22"/>
          <w:lang w:val="pl-PL" w:eastAsia="hr-HR"/>
        </w:rPr>
        <w:t>406</w:t>
      </w:r>
      <w:r>
        <w:rPr>
          <w:color w:val="000000"/>
          <w:sz w:val="22"/>
          <w:szCs w:val="22"/>
          <w:lang w:val="pl-PL" w:eastAsia="en-US"/>
        </w:rPr>
        <w:t>-0</w:t>
      </w:r>
      <w:r>
        <w:rPr>
          <w:color w:val="000000"/>
          <w:sz w:val="22"/>
          <w:szCs w:val="22"/>
          <w:lang w:val="pl-PL" w:eastAsia="en-US"/>
        </w:rPr>
        <w:t>2</w:t>
      </w:r>
      <w:r>
        <w:rPr>
          <w:color w:val="000000"/>
          <w:sz w:val="22"/>
          <w:szCs w:val="22"/>
          <w:lang w:val="pl-PL" w:eastAsia="en-US"/>
        </w:rPr>
        <w:t>/23-01/01</w:t>
      </w:r>
    </w:p>
    <w:p>
      <w:pPr>
        <w:pStyle w:val="Standard"/>
        <w:suppressAutoHyphens w:val="false"/>
        <w:bidi w:val="0"/>
        <w:jc w:val="start"/>
        <w:rPr>
          <w:sz w:val="22"/>
          <w:szCs w:val="22"/>
        </w:rPr>
      </w:pPr>
      <w:r>
        <w:rPr>
          <w:sz w:val="22"/>
          <w:szCs w:val="22"/>
          <w:lang w:val="pl-PL" w:eastAsia="hr-HR"/>
        </w:rPr>
        <w:t xml:space="preserve">URBROJ/NUM.PROT.: 2163-2-01/1-23-2                                                                  </w:t>
      </w:r>
    </w:p>
    <w:p>
      <w:pPr>
        <w:pStyle w:val="Standard"/>
        <w:suppressAutoHyphens w:val="false"/>
        <w:bidi w:val="0"/>
        <w:jc w:val="both"/>
        <w:rPr>
          <w:sz w:val="22"/>
          <w:szCs w:val="22"/>
        </w:rPr>
      </w:pPr>
      <w:r>
        <w:rPr>
          <w:rFonts w:cs="Arial Narrow"/>
          <w:color w:val="000000"/>
          <w:sz w:val="22"/>
          <w:szCs w:val="22"/>
          <w:lang w:val="pl-PL" w:eastAsia="hr-HR"/>
        </w:rPr>
        <w:t xml:space="preserve">Buje/Buie, </w:t>
      </w:r>
      <w:r>
        <w:rPr>
          <w:rFonts w:cs="Arial Narrow"/>
          <w:color w:val="000000"/>
          <w:sz w:val="22"/>
          <w:szCs w:val="22"/>
          <w:lang w:val="pl-PL" w:eastAsia="hr-HR"/>
        </w:rPr>
        <w:t>20</w:t>
      </w:r>
      <w:r>
        <w:rPr>
          <w:rFonts w:cs="Arabic Typesetting"/>
          <w:sz w:val="22"/>
          <w:szCs w:val="22"/>
          <w:lang w:val="pl-PL" w:eastAsia="hr-HR"/>
        </w:rPr>
        <w:t xml:space="preserve">. </w:t>
      </w:r>
      <w:r>
        <w:rPr>
          <w:rFonts w:cs="Arabic Typesetting"/>
          <w:sz w:val="22"/>
          <w:szCs w:val="22"/>
          <w:lang w:val="pl-PL" w:eastAsia="hr-HR"/>
        </w:rPr>
        <w:t>rujan</w:t>
      </w:r>
      <w:r>
        <w:rPr>
          <w:rFonts w:cs="Arabic Typesetting"/>
          <w:sz w:val="22"/>
          <w:szCs w:val="22"/>
          <w:lang w:val="pl-PL" w:eastAsia="hr-HR"/>
        </w:rPr>
        <w:t>/</w:t>
      </w:r>
      <w:r>
        <w:rPr>
          <w:rFonts w:cs="Arabic Typesetting"/>
          <w:sz w:val="22"/>
          <w:szCs w:val="22"/>
          <w:lang w:val="pl-PL" w:eastAsia="hr-HR"/>
        </w:rPr>
        <w:t>settembre</w:t>
      </w:r>
      <w:r>
        <w:rPr>
          <w:rFonts w:cs="Arial Narrow"/>
          <w:color w:val="000000"/>
          <w:sz w:val="22"/>
          <w:szCs w:val="22"/>
          <w:lang w:val="pl-PL" w:eastAsia="hr-HR"/>
        </w:rPr>
        <w:t xml:space="preserve"> 2023.</w:t>
      </w:r>
    </w:p>
    <w:p>
      <w:pPr>
        <w:pStyle w:val="Standard"/>
        <w:suppressAutoHyphens w:val="false"/>
        <w:bidi w:val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suppressAutoHyphens w:val="false"/>
        <w:bidi w:val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suppressAutoHyphens w:val="false"/>
        <w:autoSpaceDE w:val="false"/>
        <w:bidi w:val="0"/>
        <w:jc w:val="both"/>
        <w:rPr>
          <w:rFonts w:cs="Arial Narrow"/>
          <w:color w:val="000000"/>
          <w:sz w:val="22"/>
          <w:szCs w:val="22"/>
          <w:lang w:val="pl-PL" w:eastAsia="hr-HR"/>
        </w:rPr>
      </w:pPr>
      <w:r>
        <w:rPr>
          <w:rFonts w:cs="Arial Narrow"/>
          <w:color w:val="000000"/>
          <w:sz w:val="22"/>
          <w:szCs w:val="22"/>
          <w:lang w:val="pl-PL" w:eastAsia="hr-HR"/>
        </w:rPr>
      </w:r>
    </w:p>
    <w:p>
      <w:pPr>
        <w:pStyle w:val="Standard"/>
        <w:autoSpaceDE w:val="false"/>
        <w:bidi w:val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GRADONAČELNIK</w:t>
      </w:r>
    </w:p>
    <w:p>
      <w:pPr>
        <w:pStyle w:val="Standard"/>
        <w:autoSpaceDE w:val="false"/>
        <w:bidi w:val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Fabrizio Vižintin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swiss"/>
    <w:pitch w:val="variable"/>
  </w:font>
  <w:font w:name="Times New Roman">
    <w:charset w:val="ee" w:characterSet="windows-125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start"/>
      <w:pPr>
        <w:ind w:start="720" w:hanging="360"/>
      </w:pPr>
      <w:rPr/>
    </w:lvl>
    <w:lvl w:ilvl="1">
      <w:start w:val="1"/>
      <w:numFmt w:val="lowerLetter"/>
      <w:lvlText w:val="%1.%2."/>
      <w:lvlJc w:val="start"/>
      <w:pPr>
        <w:ind w:start="1440" w:hanging="360"/>
      </w:pPr>
      <w:rPr/>
    </w:lvl>
    <w:lvl w:ilvl="2">
      <w:start w:val="1"/>
      <w:numFmt w:val="lowerRoman"/>
      <w:lvlText w:val="%1.%2.%3."/>
      <w:lvlJc w:val="end"/>
      <w:pPr>
        <w:ind w:start="2160" w:hanging="180"/>
      </w:pPr>
      <w:rPr/>
    </w:lvl>
    <w:lvl w:ilvl="3">
      <w:start w:val="1"/>
      <w:numFmt w:val="decimal"/>
      <w:lvlText w:val="%1.%2.%3.%4."/>
      <w:lvlJc w:val="start"/>
      <w:pPr>
        <w:ind w:start="2880" w:hanging="360"/>
      </w:pPr>
      <w:rPr/>
    </w:lvl>
    <w:lvl w:ilvl="4">
      <w:start w:val="1"/>
      <w:numFmt w:val="lowerLetter"/>
      <w:lvlText w:val="%1.%2.%3.%4.%5."/>
      <w:lvlJc w:val="start"/>
      <w:pPr>
        <w:ind w:start="3600" w:hanging="360"/>
      </w:pPr>
      <w:rPr/>
    </w:lvl>
    <w:lvl w:ilvl="5">
      <w:start w:val="1"/>
      <w:numFmt w:val="lowerRoman"/>
      <w:lvlText w:val="%1.%2.%3.%4.%5.%6."/>
      <w:lvlJc w:val="end"/>
      <w:pPr>
        <w:ind w:start="4320" w:hanging="180"/>
      </w:pPr>
      <w:rPr/>
    </w:lvl>
    <w:lvl w:ilvl="6">
      <w:start w:val="1"/>
      <w:numFmt w:val="decimal"/>
      <w:lvlText w:val="%1.%2.%3.%4.%5.%6.%7."/>
      <w:lvlJc w:val="start"/>
      <w:pPr>
        <w:ind w:start="5040" w:hanging="360"/>
      </w:pPr>
      <w:rPr/>
    </w:lvl>
    <w:lvl w:ilvl="7">
      <w:start w:val="1"/>
      <w:numFmt w:val="lowerLetter"/>
      <w:lvlText w:val="%1.%2.%3.%4.%5.%6.%7.%8."/>
      <w:lvlJc w:val="start"/>
      <w:pPr>
        <w:ind w:start="5760" w:hanging="360"/>
      </w:pPr>
      <w:rPr/>
    </w:lvl>
    <w:lvl w:ilvl="8">
      <w:start w:val="1"/>
      <w:numFmt w:val="lowerRoman"/>
      <w:lvlText w:val="%1.%2.%3.%4.%5.%6.%7.%8.%9."/>
      <w:lvlJc w:val="end"/>
      <w:pPr>
        <w:ind w:star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start"/>
      <w:pPr>
        <w:ind w:start="0" w:hanging="0"/>
      </w:pPr>
    </w:lvl>
    <w:lvl w:ilvl="1">
      <w:start w:val="1"/>
      <w:numFmt w:val="none"/>
      <w:suff w:val="nothing"/>
      <w:lvlText w:val=""/>
      <w:lvlJc w:val="start"/>
      <w:pPr>
        <w:ind w:start="0" w:hanging="0"/>
      </w:pPr>
    </w:lvl>
    <w:lvl w:ilvl="2">
      <w:start w:val="1"/>
      <w:numFmt w:val="none"/>
      <w:suff w:val="nothing"/>
      <w:lvlText w:val=""/>
      <w:lvlJc w:val="start"/>
      <w:pPr>
        <w:ind w:start="0" w:hanging="0"/>
      </w:pPr>
    </w:lvl>
    <w:lvl w:ilvl="3">
      <w:start w:val="1"/>
      <w:numFmt w:val="none"/>
      <w:suff w:val="nothing"/>
      <w:lvlText w:val=""/>
      <w:lvlJc w:val="start"/>
      <w:pPr>
        <w:ind w:start="0" w:hanging="0"/>
      </w:pPr>
    </w:lvl>
    <w:lvl w:ilvl="4">
      <w:start w:val="1"/>
      <w:numFmt w:val="none"/>
      <w:suff w:val="nothing"/>
      <w:lvlText w:val=""/>
      <w:lvlJc w:val="start"/>
      <w:pPr>
        <w:ind w:start="0" w:hanging="0"/>
      </w:pPr>
    </w:lvl>
    <w:lvl w:ilvl="5">
      <w:start w:val="1"/>
      <w:numFmt w:val="none"/>
      <w:suff w:val="nothing"/>
      <w:lvlText w:val=""/>
      <w:lvlJc w:val="start"/>
      <w:pPr>
        <w:ind w:start="0" w:hanging="0"/>
      </w:pPr>
    </w:lvl>
    <w:lvl w:ilvl="6">
      <w:start w:val="1"/>
      <w:numFmt w:val="none"/>
      <w:suff w:val="nothing"/>
      <w:lvlText w:val=""/>
      <w:lvlJc w:val="start"/>
      <w:pPr>
        <w:ind w:start="0" w:hanging="0"/>
      </w:pPr>
    </w:lvl>
    <w:lvl w:ilvl="7">
      <w:start w:val="1"/>
      <w:numFmt w:val="none"/>
      <w:suff w:val="nothing"/>
      <w:lvlText w:val=""/>
      <w:lvlJc w:val="start"/>
      <w:pPr>
        <w:ind w:start="0" w:hanging="0"/>
      </w:pPr>
    </w:lvl>
    <w:lvl w:ilvl="8">
      <w:start w:val="1"/>
      <w:numFmt w:val="none"/>
      <w:suff w:val="nothing"/>
      <w:lvlText w:val=""/>
      <w:lvlJc w:val="start"/>
      <w:pPr>
        <w:ind w:start="0" w:hanging="0"/>
      </w:pPr>
    </w:lvl>
  </w:abstractNum>
  <w:abstractNum w:abstractNumId="3">
    <w:lvl w:ilvl="0">
      <w:start w:val="1"/>
      <w:numFmt w:val="decimal"/>
      <w:lvlText w:val="%1."/>
      <w:lvlJc w:val="start"/>
      <w:pPr>
        <w:ind w:start="720" w:hanging="360"/>
      </w:pPr>
      <w:rPr/>
    </w:lvl>
    <w:lvl w:ilvl="1">
      <w:start w:val="1"/>
      <w:numFmt w:val="lowerLetter"/>
      <w:lvlText w:val="%1.%2."/>
      <w:lvlJc w:val="start"/>
      <w:pPr>
        <w:ind w:start="1440" w:hanging="360"/>
      </w:pPr>
      <w:rPr/>
    </w:lvl>
    <w:lvl w:ilvl="2">
      <w:start w:val="1"/>
      <w:numFmt w:val="lowerRoman"/>
      <w:lvlText w:val="%1.%2.%3."/>
      <w:lvlJc w:val="end"/>
      <w:pPr>
        <w:ind w:start="2160" w:hanging="180"/>
      </w:pPr>
      <w:rPr/>
    </w:lvl>
    <w:lvl w:ilvl="3">
      <w:start w:val="1"/>
      <w:numFmt w:val="decimal"/>
      <w:lvlText w:val="%1.%2.%3.%4."/>
      <w:lvlJc w:val="start"/>
      <w:pPr>
        <w:ind w:start="2880" w:hanging="360"/>
      </w:pPr>
      <w:rPr/>
    </w:lvl>
    <w:lvl w:ilvl="4">
      <w:start w:val="1"/>
      <w:numFmt w:val="lowerLetter"/>
      <w:lvlText w:val="%1.%2.%3.%4.%5."/>
      <w:lvlJc w:val="start"/>
      <w:pPr>
        <w:ind w:start="3600" w:hanging="360"/>
      </w:pPr>
      <w:rPr/>
    </w:lvl>
    <w:lvl w:ilvl="5">
      <w:start w:val="1"/>
      <w:numFmt w:val="lowerRoman"/>
      <w:lvlText w:val="%1.%2.%3.%4.%5.%6."/>
      <w:lvlJc w:val="end"/>
      <w:pPr>
        <w:ind w:start="4320" w:hanging="180"/>
      </w:pPr>
      <w:rPr/>
    </w:lvl>
    <w:lvl w:ilvl="6">
      <w:start w:val="1"/>
      <w:numFmt w:val="decimal"/>
      <w:lvlText w:val="%1.%2.%3.%4.%5.%6.%7."/>
      <w:lvlJc w:val="start"/>
      <w:pPr>
        <w:ind w:start="5040" w:hanging="360"/>
      </w:pPr>
      <w:rPr/>
    </w:lvl>
    <w:lvl w:ilvl="7">
      <w:start w:val="1"/>
      <w:numFmt w:val="lowerLetter"/>
      <w:lvlText w:val="%1.%2.%3.%4.%5.%6.%7.%8."/>
      <w:lvlJc w:val="start"/>
      <w:pPr>
        <w:ind w:start="5760" w:hanging="360"/>
      </w:pPr>
      <w:rPr/>
    </w:lvl>
    <w:lvl w:ilvl="8">
      <w:start w:val="1"/>
      <w:numFmt w:val="lowerRoman"/>
      <w:lvlText w:val="%1.%2.%3.%4.%5.%6.%7.%8.%9."/>
      <w:lvlJc w:val="end"/>
      <w:pPr>
        <w:ind w:star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hr-H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hr-HR" w:eastAsia="zh-CN" w:bidi="hi-IN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tandard">
    <w:name w:val="Standard"/>
    <w:qFormat/>
    <w:pPr>
      <w:widowControl/>
      <w:suppressAutoHyphens w:val="true"/>
      <w:bidi w:val="0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hr-HR" w:eastAsia="zh-CN" w:bidi="ar-SA"/>
    </w:rPr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fusio.hr" TargetMode="External"/><Relationship Id="rId3" Type="http://schemas.openxmlformats.org/officeDocument/2006/relationships/hyperlink" Target="mailto:info@oprema-radman.hr" TargetMode="External"/><Relationship Id="rId4" Type="http://schemas.openxmlformats.org/officeDocument/2006/relationships/hyperlink" Target="mailto:info@gastrodizajn.hr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43</TotalTime>
  <Application>LibreOffice/6.3.4.2$Windows_X86_64 LibreOffice_project/60da17e045e08f1793c57c00ba83cdfce946d0aa</Application>
  <Pages>1</Pages>
  <Words>252</Words>
  <Characters>1632</Characters>
  <CharactersWithSpaces>2261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2023-09-19T08:26:36Z</dcterms:created>
  <dc:creator/>
  <dc:description/>
  <dc:language>hr-HR</dc:language>
  <cp:lastModifiedBy/>
  <cp:lastPrinted>2023-09-20T09:28:04Z</cp:lastPrinted>
  <dcterms:modified xsi:type="dcterms:W3CDTF">2023-09-20T10:20:18Z</dcterms:modified>
  <cp:revision>3</cp:revision>
  <dc:subject/>
  <dc:title/>
</cp:coreProperties>
</file>