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F615" w14:textId="77777777" w:rsidR="0028085C" w:rsidRPr="0028085C" w:rsidRDefault="00BD3B67" w:rsidP="0028085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SAVJETOVANJE SA JAVNOŠĆU O </w:t>
      </w:r>
      <w:r w:rsidR="00653CBB" w:rsidRPr="00F94199">
        <w:rPr>
          <w:rFonts w:ascii="Times New Roman" w:eastAsia="Calibri" w:hAnsi="Times New Roman" w:cs="Times New Roman"/>
          <w:b/>
          <w:bCs/>
          <w:sz w:val="24"/>
          <w:szCs w:val="24"/>
        </w:rPr>
        <w:t>PRIJEDLOG</w:t>
      </w:r>
      <w:r w:rsidR="00653CBB" w:rsidRPr="00653C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</w:t>
      </w:r>
      <w:r w:rsidR="0028085C" w:rsidRPr="0028085C">
        <w:rPr>
          <w:rFonts w:ascii="Times New Roman" w:eastAsia="Calibri" w:hAnsi="Times New Roman" w:cs="Times New Roman"/>
          <w:b/>
          <w:bCs/>
          <w:sz w:val="24"/>
          <w:szCs w:val="24"/>
        </w:rPr>
        <w:t>ODLUKE O IZMJENAMA I DOPUNAMA ODLUKE O RADNIM TIJELIMA GRADSKOG VIJEĆA GRADA BUJA</w:t>
      </w:r>
    </w:p>
    <w:p w14:paraId="62D38C96" w14:textId="7BED6FBF" w:rsidR="00BD3B67" w:rsidRPr="00BD3B67" w:rsidRDefault="00BD3B67" w:rsidP="0028085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C553D8" w14:textId="77777777" w:rsidR="00BD3B67" w:rsidRDefault="00BD3B67">
      <w:pPr>
        <w:rPr>
          <w:rFonts w:ascii="Arial" w:hAnsi="Arial" w:cs="Arial"/>
          <w:color w:val="333333"/>
          <w:spacing w:val="7"/>
          <w:sz w:val="21"/>
          <w:szCs w:val="21"/>
          <w:shd w:val="clear" w:color="auto" w:fill="FFFFFF"/>
        </w:rPr>
      </w:pPr>
    </w:p>
    <w:p w14:paraId="74F31E6F" w14:textId="77777777" w:rsidR="00C23B98" w:rsidRDefault="00DC0668" w:rsidP="00BD3B67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</w:pP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Grad Buje-Buie temeljem odredbi Zakona o pravu na pristup informacijama </w:t>
      </w:r>
      <w:r w:rsidR="004877D7" w:rsidRP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(„Narodne novine“ 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25/13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,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85/15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i 69/22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)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</w:t>
      </w:r>
      <w:r w:rsidR="005954D9" w:rsidRP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te Kodeks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a</w:t>
      </w:r>
      <w:r w:rsidR="005954D9" w:rsidRP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savjetovanja sa zainteresiranom javnošću u postupcima donošenja zakona, drugih propisa i akata („Narodne novine“ br. 140/09)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provodi savjetovanje s javnošću u postupku donošenja </w:t>
      </w:r>
      <w:bookmarkStart w:id="0" w:name="_Hlk62227367"/>
      <w:bookmarkStart w:id="1" w:name="_Hlk116384076"/>
      <w:r w:rsidR="005D56F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Odluke o i</w:t>
      </w:r>
      <w:r w:rsidR="00653CBB" w:rsidRPr="00653CBB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zmjena</w:t>
      </w:r>
      <w:r w:rsidR="005D56F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ma</w:t>
      </w:r>
      <w:r w:rsidR="00653CBB" w:rsidRPr="00653CBB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i dopuna</w:t>
      </w:r>
      <w:r w:rsidR="005D56F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ma</w:t>
      </w:r>
      <w:r w:rsidR="00653CBB" w:rsidRPr="00653CBB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</w:t>
      </w:r>
      <w:bookmarkEnd w:id="0"/>
      <w:r w:rsidR="005D56F7" w:rsidRPr="005D56F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Odluke o radnim tijelima Gradskog vijeća Grada Buja</w:t>
      </w:r>
      <w:r w:rsidR="00C23B98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bookmarkEnd w:id="1"/>
    </w:p>
    <w:p w14:paraId="142150CA" w14:textId="2DE390EC" w:rsidR="00BD3B67" w:rsidRDefault="00DC0668" w:rsidP="00BD3B67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</w:pP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Početak savjetovanja je 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11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10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.20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. a završetak 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1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0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11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.20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r w:rsidR="00BD3B67"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</w:t>
      </w:r>
    </w:p>
    <w:p w14:paraId="5D251572" w14:textId="0628FABE" w:rsidR="00EE4AE5" w:rsidRDefault="00DC0668" w:rsidP="00BD3B67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</w:pP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Prijedlozi i mišljenja na nacrt </w:t>
      </w:r>
      <w:r w:rsidR="00C23B98" w:rsidRPr="00C23B98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Odluke o izmjenama i dopunama Odluke o radnim tijelima Gradskog vijeća Grada Buja</w:t>
      </w:r>
      <w:r w:rsidR="00C23B98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podnose se putem obrasca. </w:t>
      </w:r>
    </w:p>
    <w:p w14:paraId="72B49BDD" w14:textId="40F11AD7" w:rsidR="0011062E" w:rsidRPr="00EE4AE5" w:rsidRDefault="00DC0668" w:rsidP="00BD3B67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</w:pP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Popunjeni obrazac možete poslati zaključno do 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10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11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.20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r w:rsidR="00EE4AE5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godine na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mail 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adresu </w:t>
      </w:r>
      <w:r w:rsidR="00EE4AE5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m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r w:rsidR="00EE4AE5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sinkovic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@buje.hr</w:t>
      </w:r>
      <w:r w:rsidR="00EE4AE5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r w:rsidRPr="00EE4AE5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br/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Popunjeni obrazac možete dostaviti i u pisarnicu Grada Buja-Buie osobno ili poštom 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sa 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zaključn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im danom prijema u pisarnici 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do 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10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11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.20</w:t>
      </w:r>
      <w:r w:rsidR="005954D9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</w:t>
      </w:r>
      <w:r w:rsidR="00AA24C4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2</w:t>
      </w:r>
      <w:r w:rsidRPr="00BD3B67"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>.</w:t>
      </w:r>
    </w:p>
    <w:sectPr w:rsidR="0011062E" w:rsidRPr="00EE4AE5" w:rsidSect="00DC066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50"/>
    <w:rsid w:val="0011062E"/>
    <w:rsid w:val="0028085C"/>
    <w:rsid w:val="003A050E"/>
    <w:rsid w:val="004877D7"/>
    <w:rsid w:val="00565150"/>
    <w:rsid w:val="005954D9"/>
    <w:rsid w:val="005D56F7"/>
    <w:rsid w:val="00653CBB"/>
    <w:rsid w:val="00AA24C4"/>
    <w:rsid w:val="00BD3B67"/>
    <w:rsid w:val="00C23B98"/>
    <w:rsid w:val="00DC0668"/>
    <w:rsid w:val="00EE4AE5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EA09"/>
  <w15:docId w15:val="{B2516B31-26C9-42C5-81C7-B0B2CE1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m.sinkovic@buje.hr</cp:lastModifiedBy>
  <cp:revision>3</cp:revision>
  <dcterms:created xsi:type="dcterms:W3CDTF">2022-10-11T10:32:00Z</dcterms:created>
  <dcterms:modified xsi:type="dcterms:W3CDTF">2022-10-11T10:35:00Z</dcterms:modified>
</cp:coreProperties>
</file>