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64" w:rsidRDefault="00434BEE">
      <w:pPr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Temeljem </w:t>
      </w:r>
      <w:r>
        <w:rPr>
          <w:rFonts w:ascii="Arial" w:hAnsi="Arial" w:cs="Arial" w:hint="eastAsia"/>
          <w:sz w:val="22"/>
          <w:szCs w:val="22"/>
          <w:lang w:val="pl-PL"/>
        </w:rPr>
        <w:t>č</w:t>
      </w:r>
      <w:r>
        <w:rPr>
          <w:rFonts w:ascii="Arial" w:hAnsi="Arial" w:cs="Arial"/>
          <w:sz w:val="22"/>
          <w:szCs w:val="22"/>
          <w:lang w:val="pl-PL"/>
        </w:rPr>
        <w:t xml:space="preserve">lanka 65.  Statuta Grada Buja (“Službene novine Grada Buja”, broj 11/09, 05/11, 11/11, 03/13, 05/18) i članka 2. Odluke o </w:t>
      </w:r>
      <w:r>
        <w:rPr>
          <w:rFonts w:ascii="Arial" w:hAnsi="Arial" w:cs="Arial"/>
          <w:sz w:val="22"/>
          <w:szCs w:val="22"/>
          <w:lang w:val="hr-HR"/>
        </w:rPr>
        <w:t>postupku davanja u zakup javnih površina i iznosu naknade za korištenje javnih površina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(“Službene novine Grada Buja”, broj 10/17), Gradonačelnik Grada Buja-Buie, dana </w:t>
      </w:r>
      <w:r w:rsidR="002B1A95">
        <w:rPr>
          <w:rFonts w:ascii="Arial" w:hAnsi="Arial" w:cs="Arial"/>
          <w:sz w:val="22"/>
          <w:szCs w:val="22"/>
          <w:lang w:val="pl-PL"/>
        </w:rPr>
        <w:t>01.08</w:t>
      </w:r>
      <w:r>
        <w:rPr>
          <w:rFonts w:ascii="Arial" w:hAnsi="Arial" w:cs="Arial"/>
          <w:sz w:val="22"/>
          <w:szCs w:val="22"/>
          <w:lang w:val="pl-PL"/>
        </w:rPr>
        <w:t xml:space="preserve">.2019., raspisuje: </w:t>
      </w:r>
    </w:p>
    <w:p w:rsidR="001C3864" w:rsidRDefault="001C3864">
      <w:pPr>
        <w:jc w:val="both"/>
        <w:rPr>
          <w:rFonts w:ascii="Arial" w:hAnsi="Arial" w:cs="Arial"/>
          <w:b/>
          <w:color w:val="000000"/>
          <w:spacing w:val="-3"/>
          <w:sz w:val="24"/>
          <w:szCs w:val="22"/>
          <w:lang w:val="hr-HR"/>
        </w:rPr>
      </w:pPr>
    </w:p>
    <w:p w:rsidR="001C3864" w:rsidRDefault="00434BEE">
      <w:pPr>
        <w:jc w:val="center"/>
      </w:pPr>
      <w:r>
        <w:rPr>
          <w:rFonts w:ascii="Arial" w:hAnsi="Arial" w:cs="Arial"/>
          <w:b/>
          <w:color w:val="000000"/>
          <w:spacing w:val="-3"/>
          <w:sz w:val="24"/>
          <w:lang w:val="hr-HR"/>
        </w:rPr>
        <w:t>N A T J E Č A J</w:t>
      </w:r>
    </w:p>
    <w:p w:rsidR="001C3864" w:rsidRDefault="00434BEE">
      <w:pPr>
        <w:jc w:val="center"/>
      </w:pPr>
      <w:r>
        <w:rPr>
          <w:rFonts w:ascii="Arial" w:hAnsi="Arial" w:cs="Arial"/>
          <w:b/>
          <w:color w:val="000000"/>
          <w:spacing w:val="-3"/>
          <w:sz w:val="24"/>
          <w:lang w:val="hr-HR"/>
        </w:rPr>
        <w:t xml:space="preserve">ZA DAVANJE U ZAKUP JAVNE POVRŠINE </w:t>
      </w:r>
    </w:p>
    <w:p w:rsidR="001C3864" w:rsidRDefault="001C3864">
      <w:pPr>
        <w:jc w:val="both"/>
        <w:rPr>
          <w:rFonts w:ascii="Arial" w:hAnsi="Arial" w:cs="Arial"/>
          <w:b/>
          <w:color w:val="000000"/>
          <w:spacing w:val="-3"/>
          <w:sz w:val="24"/>
          <w:lang w:val="hr-HR"/>
        </w:rPr>
      </w:pPr>
    </w:p>
    <w:p w:rsidR="001C3864" w:rsidRDefault="00434BEE">
      <w:pPr>
        <w:tabs>
          <w:tab w:val="center" w:pos="4476"/>
        </w:tabs>
        <w:jc w:val="both"/>
      </w:pPr>
      <w:r>
        <w:rPr>
          <w:rFonts w:ascii="Arial" w:hAnsi="Arial" w:cs="Arial"/>
          <w:color w:val="000000"/>
          <w:spacing w:val="-3"/>
          <w:sz w:val="24"/>
          <w:lang w:val="hr-HR"/>
        </w:rPr>
        <w:tab/>
      </w:r>
      <w:r>
        <w:rPr>
          <w:rFonts w:ascii="Arial" w:hAnsi="Arial" w:cs="Arial"/>
          <w:b/>
          <w:color w:val="000000"/>
          <w:spacing w:val="-3"/>
          <w:sz w:val="24"/>
          <w:lang w:val="hr-HR"/>
        </w:rPr>
        <w:t>I.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Izlaže  se natječaju za davanje u zakup javne površine prikupljanjem zatvorenih pisanih ponuda, kako sljedi:</w:t>
      </w:r>
    </w:p>
    <w:tbl>
      <w:tblPr>
        <w:tblW w:w="9358" w:type="dxa"/>
        <w:tblInd w:w="-35" w:type="dxa"/>
        <w:tblLayout w:type="fixed"/>
        <w:tblLook w:val="0000"/>
      </w:tblPr>
      <w:tblGrid>
        <w:gridCol w:w="1403"/>
        <w:gridCol w:w="7955"/>
      </w:tblGrid>
      <w:tr w:rsidR="001C3864" w:rsidTr="00C62181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R.br.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1.</w:t>
            </w:r>
          </w:p>
        </w:tc>
      </w:tr>
      <w:tr w:rsidR="001C3864" w:rsidTr="00C62181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Mjesto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Buje</w:t>
            </w:r>
          </w:p>
        </w:tc>
      </w:tr>
      <w:tr w:rsidR="001C3864" w:rsidTr="00C62181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Adresa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64" w:rsidRDefault="002B1A95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Trg Josipa Broza Tita 6</w:t>
            </w:r>
          </w:p>
        </w:tc>
      </w:tr>
      <w:tr w:rsidR="001C3864" w:rsidTr="00C62181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 xml:space="preserve">k.č.br. / k.o. 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64" w:rsidRDefault="00434BEE" w:rsidP="002B1A95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 xml:space="preserve">dio k.č.br. </w:t>
            </w:r>
            <w:r w:rsidR="002B1A95">
              <w:rPr>
                <w:rFonts w:ascii="Arial" w:hAnsi="Arial" w:cs="Arial"/>
                <w:color w:val="000000"/>
                <w:spacing w:val="-3"/>
                <w:lang w:val="hr-HR"/>
              </w:rPr>
              <w:t>501/1 zgr</w:t>
            </w:r>
            <w:r>
              <w:rPr>
                <w:rFonts w:ascii="Arial" w:hAnsi="Arial" w:cs="Arial"/>
                <w:color w:val="000000"/>
                <w:spacing w:val="-3"/>
                <w:lang w:val="hr-HR"/>
              </w:rPr>
              <w:t xml:space="preserve"> k.o. Buje </w:t>
            </w:r>
          </w:p>
        </w:tc>
      </w:tr>
      <w:tr w:rsidR="001C3864" w:rsidTr="00C62181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Površina m²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64" w:rsidRDefault="00434BEE" w:rsidP="002B1A95">
            <w:pPr>
              <w:tabs>
                <w:tab w:val="left" w:pos="-720"/>
              </w:tabs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 w:rsidR="002B1A95">
              <w:rPr>
                <w:rFonts w:ascii="Arial" w:eastAsia="Arial" w:hAnsi="Arial" w:cs="Arial"/>
              </w:rPr>
              <w:t>40</w:t>
            </w:r>
            <w:r>
              <w:rPr>
                <w:rFonts w:ascii="Arial" w:hAnsi="Arial" w:cs="Arial"/>
              </w:rPr>
              <w:t>,00 m²</w:t>
            </w:r>
          </w:p>
        </w:tc>
      </w:tr>
      <w:tr w:rsidR="001C3864" w:rsidTr="00C62181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Djelatnost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64" w:rsidRDefault="00434BEE" w:rsidP="00BC3652">
            <w:pPr>
              <w:jc w:val="both"/>
            </w:pPr>
            <w:r>
              <w:rPr>
                <w:rFonts w:ascii="Arial" w:hAnsi="Arial" w:cs="Arial"/>
                <w:lang w:val="hr-HR"/>
              </w:rPr>
              <w:t xml:space="preserve">za potrebe </w:t>
            </w:r>
            <w:r w:rsidR="00BC3652">
              <w:rPr>
                <w:rFonts w:ascii="Arial" w:hAnsi="Arial" w:cs="Arial"/>
                <w:lang w:val="hr-HR"/>
              </w:rPr>
              <w:t>postavljanja montažnog objekta uz vinarski podrum</w:t>
            </w:r>
          </w:p>
        </w:tc>
      </w:tr>
      <w:tr w:rsidR="001C3864" w:rsidTr="00C62181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Početna zakupnina/kn</w:t>
            </w:r>
            <w:r w:rsidR="003511D9">
              <w:rPr>
                <w:rFonts w:ascii="Arial" w:hAnsi="Arial" w:cs="Arial"/>
                <w:color w:val="000000"/>
                <w:spacing w:val="-3"/>
                <w:lang w:val="hr-HR"/>
              </w:rPr>
              <w:t>/mjesečno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64" w:rsidRDefault="002B1A95" w:rsidP="00E97BCF">
            <w:pPr>
              <w:tabs>
                <w:tab w:val="left" w:pos="-720"/>
              </w:tabs>
              <w:jc w:val="both"/>
            </w:pPr>
            <w:r>
              <w:rPr>
                <w:rFonts w:ascii="Arial" w:eastAsia="Arial" w:hAnsi="Arial" w:cs="Arial"/>
              </w:rPr>
              <w:t>600</w:t>
            </w:r>
            <w:r w:rsidR="00434BEE">
              <w:rPr>
                <w:rFonts w:ascii="Arial" w:eastAsia="Arial" w:hAnsi="Arial" w:cs="Arial"/>
              </w:rPr>
              <w:t xml:space="preserve">,00 </w:t>
            </w:r>
            <w:r w:rsidR="00434BEE">
              <w:rPr>
                <w:rFonts w:ascii="Arial" w:hAnsi="Arial" w:cs="Arial"/>
              </w:rPr>
              <w:t>kn</w:t>
            </w:r>
          </w:p>
        </w:tc>
      </w:tr>
      <w:tr w:rsidR="001C3864" w:rsidTr="00C62181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4" w:rsidRDefault="00434BEE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Jamčevina/kn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64" w:rsidRDefault="002B1A95" w:rsidP="00D8037B">
            <w:pPr>
              <w:tabs>
                <w:tab w:val="left" w:pos="-720"/>
              </w:tabs>
              <w:jc w:val="both"/>
            </w:pPr>
            <w:r>
              <w:rPr>
                <w:rFonts w:ascii="Arial" w:hAnsi="Arial" w:cs="Arial"/>
                <w:color w:val="000000"/>
                <w:spacing w:val="-3"/>
                <w:lang w:val="hr-HR"/>
              </w:rPr>
              <w:t>1.200</w:t>
            </w:r>
            <w:r w:rsidR="00434BEE">
              <w:rPr>
                <w:rFonts w:ascii="Arial" w:hAnsi="Arial" w:cs="Arial"/>
                <w:color w:val="000000"/>
                <w:spacing w:val="-3"/>
                <w:lang w:val="hr-HR"/>
              </w:rPr>
              <w:t xml:space="preserve">,00 kn </w:t>
            </w:r>
          </w:p>
        </w:tc>
      </w:tr>
    </w:tbl>
    <w:p w:rsidR="001C3864" w:rsidRDefault="001C3864">
      <w:pPr>
        <w:tabs>
          <w:tab w:val="left" w:pos="-720"/>
        </w:tabs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 xml:space="preserve">II. 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Navedena javna površina daje se u zakup putem javnog natječaja u viđenom stanju, isključivo za obavljanje istaknute djelatnosti. 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eastAsia="Arial" w:hAnsi="Arial" w:cs="Arial"/>
          <w:color w:val="000000"/>
          <w:spacing w:val="-3"/>
          <w:sz w:val="22"/>
          <w:szCs w:val="22"/>
          <w:lang w:val="hr-HR"/>
        </w:rPr>
        <w:t xml:space="preserve">  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Ugovor o zakupu zaključuje se na određeno vrijeme od 3 godine</w:t>
      </w:r>
      <w:r>
        <w:rPr>
          <w:rFonts w:ascii="Arial" w:hAnsi="Arial" w:cs="Arial"/>
          <w:spacing w:val="-3"/>
          <w:sz w:val="22"/>
          <w:szCs w:val="22"/>
          <w:lang w:val="hr-HR"/>
        </w:rPr>
        <w:t>.</w:t>
      </w:r>
    </w:p>
    <w:p w:rsidR="001C3864" w:rsidRDefault="001C3864">
      <w:pPr>
        <w:tabs>
          <w:tab w:val="left" w:pos="-720"/>
        </w:tabs>
        <w:jc w:val="both"/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Visina zakupnine obračunava se mjesečno.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ab/>
      </w:r>
    </w:p>
    <w:p w:rsidR="001C3864" w:rsidRDefault="001C3864">
      <w:pPr>
        <w:tabs>
          <w:tab w:val="center" w:pos="4476"/>
        </w:tabs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1C3864">
      <w:pPr>
        <w:tabs>
          <w:tab w:val="center" w:pos="4476"/>
        </w:tabs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center" w:pos="4476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III.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Natječaj će se provesti 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prikupljanjem pisanih ponuda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. Pisane ponude dostavljaju se 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u roku od 10</w:t>
      </w:r>
      <w:r>
        <w:rPr>
          <w:rFonts w:ascii="Arial" w:hAnsi="Arial" w:cs="Arial"/>
          <w:b/>
          <w:spacing w:val="-3"/>
          <w:sz w:val="22"/>
          <w:szCs w:val="22"/>
          <w:lang w:val="hr-HR"/>
        </w:rPr>
        <w:t xml:space="preserve"> (deset) dana</w:t>
      </w:r>
      <w:r>
        <w:rPr>
          <w:rFonts w:ascii="Arial" w:hAnsi="Arial" w:cs="Arial"/>
          <w:b/>
          <w:color w:val="FF0000"/>
          <w:spacing w:val="-3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od dana isticanja natječaja na oglasnoj ploči Grada Buja-Buie, preporučeno putem pošte ili osobno u pisarnici Grada Buja-Buie 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  <w:u w:val="single"/>
          <w:lang w:val="hr-HR"/>
        </w:rPr>
        <w:t xml:space="preserve">(zaključno do </w:t>
      </w:r>
      <w:r w:rsidR="002B1A95">
        <w:rPr>
          <w:rFonts w:ascii="Arial" w:hAnsi="Arial" w:cs="Arial"/>
          <w:b/>
          <w:bCs/>
          <w:color w:val="000000"/>
          <w:spacing w:val="-3"/>
          <w:sz w:val="22"/>
          <w:szCs w:val="22"/>
          <w:u w:val="single"/>
          <w:lang w:val="hr-HR"/>
        </w:rPr>
        <w:t>09.08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  <w:u w:val="single"/>
          <w:lang w:val="hr-HR"/>
        </w:rPr>
        <w:t>.2019.),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u zatvorenoj omotnici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uz naznaku “ne otvaraj - natječaj za zakup javne površine –“, na adresu Grad Buje-Buie, Istarska 2, 52460 Buje.</w:t>
      </w:r>
    </w:p>
    <w:p w:rsidR="001C3864" w:rsidRDefault="001C3864">
      <w:pPr>
        <w:tabs>
          <w:tab w:val="left" w:pos="-720"/>
        </w:tabs>
        <w:jc w:val="both"/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1C3864">
      <w:pPr>
        <w:tabs>
          <w:tab w:val="left" w:pos="-720"/>
        </w:tabs>
        <w:jc w:val="both"/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both"/>
      </w:pPr>
      <w:r>
        <w:rPr>
          <w:rFonts w:ascii="Arial" w:eastAsia="Arial" w:hAnsi="Arial" w:cs="Arial"/>
          <w:color w:val="000000"/>
          <w:spacing w:val="-3"/>
          <w:sz w:val="22"/>
          <w:szCs w:val="22"/>
          <w:lang w:val="hr-HR"/>
        </w:rPr>
        <w:t xml:space="preserve">  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Pisana ponuda obvezno sadrži (koristiti obrazac 1 i 2):</w:t>
      </w:r>
    </w:p>
    <w:p w:rsidR="001C3864" w:rsidRDefault="00434BEE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ime i prezime, odnosno naziv ponuditelja s naznakom prebivališta, odnosno sjedišta,</w:t>
      </w:r>
    </w:p>
    <w:p w:rsidR="001C3864" w:rsidRDefault="00434BEE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preslik osobne iskaznice za fizičku ili odgovornu osobu pravne osobe,</w:t>
      </w:r>
    </w:p>
    <w:p w:rsidR="001C3864" w:rsidRDefault="00434BEE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izvod iz registra trgova</w:t>
      </w:r>
      <w:r>
        <w:rPr>
          <w:rFonts w:ascii="Arial" w:hAnsi="Arial" w:cs="Arial" w:hint="eastAsia"/>
          <w:color w:val="000000"/>
          <w:spacing w:val="-3"/>
          <w:sz w:val="22"/>
          <w:szCs w:val="22"/>
          <w:lang w:val="hr-HR"/>
        </w:rPr>
        <w:t>č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kog suda ili izvod iz obrtnog registra (obrtnica) ili dokaz o upisu u Upisnik poljoprivrednih gospodarstava - preslika</w:t>
      </w:r>
    </w:p>
    <w:p w:rsidR="001C3864" w:rsidRDefault="00434BEE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dokaz o uplaćenoj jamčevini, </w:t>
      </w:r>
    </w:p>
    <w:p w:rsidR="001C3864" w:rsidRDefault="00434BEE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potvrdu porezne uprave o stanju duga po osnovi poreza i obveza za mirovinsko i zdravstveno osiguranje ne stariju od trideset dana od dana podnošenja zahtjeva,</w:t>
      </w:r>
    </w:p>
    <w:p w:rsidR="001C3864" w:rsidRDefault="00434BEE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iznos ponuđene naknade</w:t>
      </w:r>
    </w:p>
    <w:p w:rsidR="001C3864" w:rsidRDefault="001C3864">
      <w:pPr>
        <w:tabs>
          <w:tab w:val="left" w:pos="-720"/>
        </w:tabs>
        <w:jc w:val="both"/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IV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.</w:t>
      </w:r>
    </w:p>
    <w:p w:rsidR="001C3864" w:rsidRDefault="00434BEE">
      <w:pPr>
        <w:tabs>
          <w:tab w:val="left" w:pos="-720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Pravo prvenstva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u postupku javnog natječaja ostvaruje se sljedećim redoslijedom:</w:t>
      </w:r>
    </w:p>
    <w:p w:rsidR="002B1A95" w:rsidRDefault="002B1A95" w:rsidP="002B1A95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ponuditelj koji je korisnik poslovnog prostora s kojim javna površina čini  </w:t>
      </w:r>
    </w:p>
    <w:p w:rsidR="002B1A95" w:rsidRDefault="002B1A95" w:rsidP="002B1A95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funkcionalnu ili tehnološku cjelinu i u poslovnom prostoru obavlja djelatnost koja je u vezi sa djelatnosti koja će se obavljati i na javnoj površini,</w:t>
      </w:r>
    </w:p>
    <w:p w:rsidR="001C3864" w:rsidRDefault="00434BEE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ponuditelj pravna osoba/obrtnik koji ima sjedište na području Grada ili ponuditelj </w:t>
      </w:r>
    </w:p>
    <w:p w:rsidR="001C3864" w:rsidRPr="002F2A1B" w:rsidRDefault="00434BEE" w:rsidP="002F2A1B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fizička osoba koji ima prebivalište na području Grada,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eastAsia="Arial" w:hAnsi="Arial" w:cs="Arial"/>
          <w:color w:val="000000"/>
          <w:spacing w:val="-3"/>
          <w:sz w:val="22"/>
          <w:szCs w:val="22"/>
          <w:lang w:val="hr-HR"/>
        </w:rPr>
        <w:t xml:space="preserve">  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ab/>
        <w:t xml:space="preserve">Ako su ponuditelji izjednačeni po svim navedenim kriterijima iz st. 1. ovog članka, izbor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lastRenderedPageBreak/>
        <w:t>najpovoljnijeg ponuditelja utvrđuje se na osnovi najviše ponuđene naknade.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ab/>
        <w:t>Pravo prvenstva iz st. 1. ovog članka dokazuje se odgovarajućim ispravama koje se dostavljaju kao sastavni dio ponude.</w:t>
      </w:r>
    </w:p>
    <w:p w:rsidR="001C3864" w:rsidRDefault="001C3864">
      <w:pPr>
        <w:tabs>
          <w:tab w:val="left" w:pos="-720"/>
        </w:tabs>
        <w:jc w:val="both"/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V.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Pravo sudjelovanja  imaju fizičke i pravne osobe.</w:t>
      </w:r>
    </w:p>
    <w:p w:rsidR="001C3864" w:rsidRDefault="001C3864">
      <w:pPr>
        <w:tabs>
          <w:tab w:val="left" w:pos="-720"/>
        </w:tabs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1C3864">
      <w:pPr>
        <w:tabs>
          <w:tab w:val="left" w:pos="-720"/>
        </w:tabs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VI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b/>
          <w:color w:val="000000"/>
          <w:spacing w:val="-3"/>
          <w:sz w:val="22"/>
          <w:szCs w:val="22"/>
          <w:u w:val="single"/>
          <w:lang w:val="hr-HR"/>
        </w:rPr>
        <w:t>Otvaranje i razmatranje ponuda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  <w:lang w:val="hr-HR"/>
        </w:rPr>
        <w:t xml:space="preserve"> provodi Komisija za provođenje natječaja koju imenuje Gradonačelnik, </w:t>
      </w:r>
      <w:r>
        <w:rPr>
          <w:rFonts w:ascii="Arial" w:hAnsi="Arial" w:cs="Arial"/>
          <w:b/>
          <w:color w:val="000000"/>
          <w:spacing w:val="-3"/>
          <w:sz w:val="22"/>
          <w:szCs w:val="22"/>
          <w:u w:val="single"/>
          <w:lang w:val="hr-HR"/>
        </w:rPr>
        <w:t xml:space="preserve">dana </w:t>
      </w:r>
      <w:r w:rsidR="002B1A95">
        <w:rPr>
          <w:rFonts w:ascii="Arial" w:hAnsi="Arial" w:cs="Arial"/>
          <w:b/>
          <w:color w:val="000000"/>
          <w:spacing w:val="-3"/>
          <w:sz w:val="22"/>
          <w:szCs w:val="22"/>
          <w:u w:val="single"/>
          <w:lang w:val="hr-HR"/>
        </w:rPr>
        <w:t>09.08.</w:t>
      </w:r>
      <w:r>
        <w:rPr>
          <w:rFonts w:ascii="Arial" w:hAnsi="Arial" w:cs="Arial"/>
          <w:b/>
          <w:color w:val="000000"/>
          <w:spacing w:val="-3"/>
          <w:sz w:val="22"/>
          <w:szCs w:val="22"/>
          <w:u w:val="single"/>
          <w:lang w:val="hr-HR"/>
        </w:rPr>
        <w:t xml:space="preserve"> 2019. u  1</w:t>
      </w:r>
      <w:r w:rsidR="00C62181">
        <w:rPr>
          <w:rFonts w:ascii="Arial" w:hAnsi="Arial" w:cs="Arial"/>
          <w:b/>
          <w:color w:val="000000"/>
          <w:spacing w:val="-3"/>
          <w:sz w:val="22"/>
          <w:szCs w:val="22"/>
          <w:u w:val="single"/>
          <w:lang w:val="hr-HR"/>
        </w:rPr>
        <w:t>0</w:t>
      </w:r>
      <w:r>
        <w:rPr>
          <w:rFonts w:ascii="Arial" w:hAnsi="Arial" w:cs="Arial"/>
          <w:b/>
          <w:color w:val="000000"/>
          <w:spacing w:val="-3"/>
          <w:sz w:val="22"/>
          <w:szCs w:val="22"/>
          <w:u w:val="single"/>
          <w:lang w:val="hr-HR"/>
        </w:rPr>
        <w:t>,00 sati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  <w:lang w:val="hr-HR"/>
        </w:rPr>
        <w:t xml:space="preserve"> u prostorijama Grada Buja-Buie, na način da utvrdi koliko je ponuda zaprimljeno te koji su ponuditelji nazočni.</w:t>
      </w:r>
    </w:p>
    <w:p w:rsidR="001C3864" w:rsidRDefault="001C3864">
      <w:pPr>
        <w:tabs>
          <w:tab w:val="left" w:pos="-720"/>
        </w:tabs>
        <w:rPr>
          <w:rFonts w:ascii="Arial" w:hAnsi="Arial" w:cs="Arial"/>
          <w:color w:val="000000"/>
          <w:spacing w:val="-3"/>
          <w:sz w:val="22"/>
          <w:szCs w:val="22"/>
          <w:u w:val="single"/>
          <w:lang w:val="hr-HR"/>
        </w:rPr>
      </w:pP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O tijeku sjednice Komisije vodi se zapisnik kojeg po okončanju sjednice potpisuju nazočni članovi Komisije. 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  <w:lang w:val="hr-HR"/>
        </w:rPr>
        <w:t>Nepravodobne ili nepotpune ponude Komisija neće uzeti u razmatranje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već će se odmah zapisnički utvrditi njihova nevaljanost i donijeti će se odluka o njihovom odbacivanju.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Valjane ponude Komisija razmatra i utvrđuje da li su ispunjeni propisani uvjeti iz natječaja te usporedbom ponuda zapisnički utvrđuje koju ponudu smatra najpovoljnijom.</w:t>
      </w:r>
    </w:p>
    <w:p w:rsidR="001C3864" w:rsidRDefault="001C3864">
      <w:pPr>
        <w:tabs>
          <w:tab w:val="left" w:pos="-720"/>
        </w:tabs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1C3864">
      <w:pPr>
        <w:tabs>
          <w:tab w:val="left" w:pos="-720"/>
        </w:tabs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VII.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Zapisnik o provedenom natječaju s prijedlogom ponude za koju smatra da je treba prihvatiti, Komisija dostavlja Gradonačelniku radi donošenja odluke o prihvatu ponude i sklapanja ugovora o zakupu.</w:t>
      </w:r>
    </w:p>
    <w:p w:rsidR="001C3864" w:rsidRDefault="001C3864">
      <w:pPr>
        <w:tabs>
          <w:tab w:val="left" w:pos="-720"/>
        </w:tabs>
        <w:jc w:val="center"/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1C3864">
      <w:pPr>
        <w:tabs>
          <w:tab w:val="left" w:pos="-720"/>
        </w:tabs>
        <w:jc w:val="center"/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VIII.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Jamčevina se utvrđuje u iznosu kako navedeno u tablici uz pojedinu javnu površinu koja se daje u zakup. 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  <w:lang w:val="hr-HR"/>
        </w:rPr>
        <w:t xml:space="preserve">Jamčevina se uplaćuje </w:t>
      </w:r>
      <w:r>
        <w:rPr>
          <w:rFonts w:ascii="Arial" w:hAnsi="Arial" w:cs="Arial"/>
          <w:color w:val="000000"/>
          <w:sz w:val="22"/>
          <w:szCs w:val="22"/>
          <w:u w:val="single"/>
          <w:lang w:val="pl-PL"/>
        </w:rPr>
        <w:t>na transakcijski račun IBAN: HR5223800061804200004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  <w:lang w:val="hr-HR"/>
        </w:rPr>
        <w:t>, Model HR68, poziv na broj 9016-OIB, opis plaćanja JAMSTVO- javna površina.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Jamčevinu najpovoljnijeg ponuditelja Zakupodavac zadržava do kraja zakupnog odnosa kao jamstvo za osiguranje urednog izvršenja ugovora i pokrića eventualnih troškova na javnoj površini. Jamčevinu Zakupodavac vraća Zakupniku po isteku ugovora i izvršenoj urednoj primopredaji a Zakupnik nema pravo na zateznu kamatu na uplaćenu jamčevinu.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 xml:space="preserve">Ponuditelj gubi pravo na povrat jamstva u slučaju da odustane od ponude ili u slučaju prihvaćenog ponuditelja ako ne izvršava obveze iz zakupnog odnosa i za eventualnu štetu. Prihvaćenom ponuditelju jamstvo će se vratiti u roku od osam (8) dana nakon isteka ugovora ako nema elemenata za zadržavanje jamstva. Ponuditelju koji ne uspije u javnom pozivu jamstvo će se vratiti bez odgode. </w:t>
      </w:r>
    </w:p>
    <w:p w:rsidR="001C3864" w:rsidRDefault="001C3864">
      <w:pPr>
        <w:tabs>
          <w:tab w:val="left" w:pos="-720"/>
        </w:tabs>
        <w:jc w:val="both"/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Ponuditeljima kojima su ponude utvrđene kao nevaljane i ponuditeljima koji nisu uspjeli u natječaju, uplaćena jamčevina vratit će se u roku od osam dana od donošenja odluke Gradonačelnika o najpovoljnijoj ponudi ili o poništenju natječaja.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Ponuditelju koji odustane od ponude prije nego se izvrši otvaranje ponuda, uplaćena jamčevina vratit će se u roku od osam dana od zaprimanja izjave o odustanku od ponude.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ab/>
      </w:r>
    </w:p>
    <w:p w:rsidR="001C3864" w:rsidRDefault="00434BEE">
      <w:pPr>
        <w:tabs>
          <w:tab w:val="left" w:pos="-720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IX.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1"/>
          <w:szCs w:val="21"/>
          <w:lang w:val="hr-HR"/>
        </w:rPr>
        <w:t>Gradonačelnik će poništiti natječaj ukoliko se ustanove nepravilnosti koje su mogle utjecati na postupak, odnosno rezultate natječaja.</w:t>
      </w:r>
    </w:p>
    <w:p w:rsidR="001C3864" w:rsidRDefault="001C3864">
      <w:pPr>
        <w:tabs>
          <w:tab w:val="left" w:pos="-720"/>
        </w:tabs>
        <w:jc w:val="both"/>
        <w:rPr>
          <w:rFonts w:ascii="Arial" w:hAnsi="Arial" w:cs="Arial"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spacing w:val="-3"/>
          <w:sz w:val="22"/>
          <w:szCs w:val="22"/>
          <w:lang w:val="hr-HR"/>
        </w:rPr>
        <w:t xml:space="preserve">Klasa: </w:t>
      </w:r>
      <w:r w:rsidR="002B1A95">
        <w:rPr>
          <w:rFonts w:ascii="Arial" w:hAnsi="Arial" w:cs="Arial"/>
          <w:spacing w:val="-3"/>
          <w:sz w:val="22"/>
          <w:szCs w:val="22"/>
          <w:lang w:val="hr-HR"/>
        </w:rPr>
        <w:t>361-01/19-01/27</w:t>
      </w:r>
    </w:p>
    <w:p w:rsidR="001C3864" w:rsidRDefault="00434BEE">
      <w:pPr>
        <w:tabs>
          <w:tab w:val="left" w:pos="-720"/>
        </w:tabs>
        <w:jc w:val="both"/>
      </w:pPr>
      <w:r>
        <w:rPr>
          <w:rFonts w:ascii="Arial" w:hAnsi="Arial" w:cs="Arial"/>
          <w:spacing w:val="-3"/>
          <w:sz w:val="22"/>
          <w:szCs w:val="22"/>
          <w:lang w:val="hr-HR"/>
        </w:rPr>
        <w:t>Urbroj:2105/01-01/01-19-</w:t>
      </w:r>
      <w:r w:rsidR="002F2A1B">
        <w:rPr>
          <w:rFonts w:ascii="Arial" w:hAnsi="Arial" w:cs="Arial"/>
          <w:spacing w:val="-3"/>
          <w:sz w:val="22"/>
          <w:szCs w:val="22"/>
          <w:lang w:val="hr-HR"/>
        </w:rPr>
        <w:t>3</w:t>
      </w:r>
    </w:p>
    <w:p w:rsidR="001C3864" w:rsidRPr="002F2A1B" w:rsidRDefault="00434BEE" w:rsidP="002F2A1B">
      <w:pPr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Buje, </w:t>
      </w:r>
      <w:r w:rsidR="002B1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01.08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.2019. </w:t>
      </w:r>
    </w:p>
    <w:p w:rsidR="001C3864" w:rsidRDefault="001C3864">
      <w:pPr>
        <w:tabs>
          <w:tab w:val="left" w:pos="2460"/>
          <w:tab w:val="center" w:pos="4476"/>
        </w:tabs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</w:pPr>
    </w:p>
    <w:p w:rsidR="001C3864" w:rsidRDefault="00434BEE">
      <w:pPr>
        <w:tabs>
          <w:tab w:val="left" w:pos="2460"/>
          <w:tab w:val="center" w:pos="4476"/>
        </w:tabs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ab/>
      </w:r>
    </w:p>
    <w:p w:rsidR="001C3864" w:rsidRDefault="00434BEE">
      <w:pPr>
        <w:tabs>
          <w:tab w:val="center" w:pos="4476"/>
        </w:tabs>
        <w:jc w:val="center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>GRAD BUJE-BUIE</w:t>
      </w:r>
    </w:p>
    <w:sectPr w:rsidR="001C3864" w:rsidSect="002F2A1B">
      <w:footerReference w:type="default" r:id="rId7"/>
      <w:footerReference w:type="first" r:id="rId8"/>
      <w:pgSz w:w="11906" w:h="16838"/>
      <w:pgMar w:top="993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57" w:rsidRDefault="00245257" w:rsidP="00813998">
      <w:r>
        <w:separator/>
      </w:r>
    </w:p>
  </w:endnote>
  <w:endnote w:type="continuationSeparator" w:id="0">
    <w:p w:rsidR="00245257" w:rsidRDefault="00245257" w:rsidP="0081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64" w:rsidRDefault="00342982">
    <w:pPr>
      <w:pStyle w:val="Footer"/>
      <w:jc w:val="center"/>
    </w:pPr>
    <w:r>
      <w:fldChar w:fldCharType="begin"/>
    </w:r>
    <w:r w:rsidR="00434BEE">
      <w:instrText xml:space="preserve"> PAGE </w:instrText>
    </w:r>
    <w:r>
      <w:fldChar w:fldCharType="separate"/>
    </w:r>
    <w:r w:rsidR="00BC3652">
      <w:rPr>
        <w:noProof/>
      </w:rPr>
      <w:t>1</w:t>
    </w:r>
    <w:r>
      <w:fldChar w:fldCharType="end"/>
    </w:r>
  </w:p>
  <w:p w:rsidR="001C3864" w:rsidRDefault="001C3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64" w:rsidRDefault="001C38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57" w:rsidRDefault="00245257" w:rsidP="00813998">
      <w:r>
        <w:separator/>
      </w:r>
    </w:p>
  </w:footnote>
  <w:footnote w:type="continuationSeparator" w:id="0">
    <w:p w:rsidR="00245257" w:rsidRDefault="00245257" w:rsidP="00813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pacing w:val="-3"/>
        <w:sz w:val="22"/>
        <w:szCs w:val="22"/>
        <w:lang w:val="hr-HR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7B"/>
    <w:rsid w:val="00034094"/>
    <w:rsid w:val="00152CB0"/>
    <w:rsid w:val="001C3864"/>
    <w:rsid w:val="00213C7C"/>
    <w:rsid w:val="00245257"/>
    <w:rsid w:val="002B1A95"/>
    <w:rsid w:val="002F2A1B"/>
    <w:rsid w:val="00342982"/>
    <w:rsid w:val="003511D9"/>
    <w:rsid w:val="00434BEE"/>
    <w:rsid w:val="004A65B4"/>
    <w:rsid w:val="00583448"/>
    <w:rsid w:val="006E1F64"/>
    <w:rsid w:val="00772214"/>
    <w:rsid w:val="0097322A"/>
    <w:rsid w:val="00AD21A9"/>
    <w:rsid w:val="00B80D7C"/>
    <w:rsid w:val="00BC3652"/>
    <w:rsid w:val="00C62181"/>
    <w:rsid w:val="00D8037B"/>
    <w:rsid w:val="00E97BCF"/>
    <w:rsid w:val="00E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64"/>
    <w:pPr>
      <w:widowControl w:val="0"/>
      <w:suppressAutoHyphens/>
      <w:overflowPunct w:val="0"/>
      <w:autoSpaceDE w:val="0"/>
    </w:pPr>
    <w:rPr>
      <w:rFonts w:ascii="Courier" w:hAnsi="Courier" w:cs="Courier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C3864"/>
    <w:rPr>
      <w:rFonts w:ascii="Times New Roman" w:hAnsi="Times New Roman" w:cs="Times New Roman" w:hint="default"/>
      <w:color w:val="000000"/>
      <w:spacing w:val="-3"/>
      <w:sz w:val="22"/>
      <w:szCs w:val="22"/>
      <w:lang w:val="hr-HR"/>
    </w:rPr>
  </w:style>
  <w:style w:type="character" w:customStyle="1" w:styleId="WW8Num2z0">
    <w:name w:val="WW8Num2z0"/>
    <w:rsid w:val="001C3864"/>
  </w:style>
  <w:style w:type="character" w:customStyle="1" w:styleId="WW8Num2z1">
    <w:name w:val="WW8Num2z1"/>
    <w:rsid w:val="001C3864"/>
  </w:style>
  <w:style w:type="character" w:customStyle="1" w:styleId="WW8Num2z2">
    <w:name w:val="WW8Num2z2"/>
    <w:rsid w:val="001C3864"/>
  </w:style>
  <w:style w:type="character" w:customStyle="1" w:styleId="WW8Num2z3">
    <w:name w:val="WW8Num2z3"/>
    <w:rsid w:val="001C3864"/>
  </w:style>
  <w:style w:type="character" w:customStyle="1" w:styleId="WW8Num2z4">
    <w:name w:val="WW8Num2z4"/>
    <w:rsid w:val="001C3864"/>
  </w:style>
  <w:style w:type="character" w:customStyle="1" w:styleId="WW8Num2z5">
    <w:name w:val="WW8Num2z5"/>
    <w:rsid w:val="001C3864"/>
  </w:style>
  <w:style w:type="character" w:customStyle="1" w:styleId="WW8Num2z6">
    <w:name w:val="WW8Num2z6"/>
    <w:rsid w:val="001C3864"/>
  </w:style>
  <w:style w:type="character" w:customStyle="1" w:styleId="WW8Num2z7">
    <w:name w:val="WW8Num2z7"/>
    <w:rsid w:val="001C3864"/>
  </w:style>
  <w:style w:type="character" w:customStyle="1" w:styleId="WW8Num2z8">
    <w:name w:val="WW8Num2z8"/>
    <w:rsid w:val="001C3864"/>
  </w:style>
  <w:style w:type="character" w:customStyle="1" w:styleId="WW8Num1z1">
    <w:name w:val="WW8Num1z1"/>
    <w:rsid w:val="001C3864"/>
    <w:rPr>
      <w:rFonts w:ascii="Courier New" w:hAnsi="Courier New" w:cs="Courier New" w:hint="default"/>
    </w:rPr>
  </w:style>
  <w:style w:type="character" w:customStyle="1" w:styleId="WW8Num1z2">
    <w:name w:val="WW8Num1z2"/>
    <w:rsid w:val="001C3864"/>
    <w:rPr>
      <w:rFonts w:ascii="Wingdings" w:hAnsi="Wingdings" w:cs="Wingdings" w:hint="default"/>
    </w:rPr>
  </w:style>
  <w:style w:type="character" w:customStyle="1" w:styleId="WW8Num1z3">
    <w:name w:val="WW8Num1z3"/>
    <w:rsid w:val="001C3864"/>
    <w:rPr>
      <w:rFonts w:ascii="Symbol" w:hAnsi="Symbol" w:cs="Symbol" w:hint="default"/>
    </w:rPr>
  </w:style>
  <w:style w:type="character" w:customStyle="1" w:styleId="WW8Num3z0">
    <w:name w:val="WW8Num3z0"/>
    <w:rsid w:val="001C3864"/>
    <w:rPr>
      <w:rFonts w:hint="default"/>
    </w:rPr>
  </w:style>
  <w:style w:type="character" w:customStyle="1" w:styleId="WW8Num3z1">
    <w:name w:val="WW8Num3z1"/>
    <w:rsid w:val="001C3864"/>
  </w:style>
  <w:style w:type="character" w:customStyle="1" w:styleId="WW8Num3z2">
    <w:name w:val="WW8Num3z2"/>
    <w:rsid w:val="001C3864"/>
  </w:style>
  <w:style w:type="character" w:customStyle="1" w:styleId="WW8Num3z3">
    <w:name w:val="WW8Num3z3"/>
    <w:rsid w:val="001C3864"/>
  </w:style>
  <w:style w:type="character" w:customStyle="1" w:styleId="WW8Num3z4">
    <w:name w:val="WW8Num3z4"/>
    <w:rsid w:val="001C3864"/>
  </w:style>
  <w:style w:type="character" w:customStyle="1" w:styleId="WW8Num3z5">
    <w:name w:val="WW8Num3z5"/>
    <w:rsid w:val="001C3864"/>
  </w:style>
  <w:style w:type="character" w:customStyle="1" w:styleId="WW8Num3z6">
    <w:name w:val="WW8Num3z6"/>
    <w:rsid w:val="001C3864"/>
  </w:style>
  <w:style w:type="character" w:customStyle="1" w:styleId="WW8Num3z7">
    <w:name w:val="WW8Num3z7"/>
    <w:rsid w:val="001C3864"/>
  </w:style>
  <w:style w:type="character" w:customStyle="1" w:styleId="WW8Num3z8">
    <w:name w:val="WW8Num3z8"/>
    <w:rsid w:val="001C3864"/>
  </w:style>
  <w:style w:type="character" w:customStyle="1" w:styleId="WW8Num4z0">
    <w:name w:val="WW8Num4z0"/>
    <w:rsid w:val="001C3864"/>
    <w:rPr>
      <w:rFonts w:hint="default"/>
    </w:rPr>
  </w:style>
  <w:style w:type="character" w:customStyle="1" w:styleId="WW8Num4z1">
    <w:name w:val="WW8Num4z1"/>
    <w:rsid w:val="001C3864"/>
  </w:style>
  <w:style w:type="character" w:customStyle="1" w:styleId="WW8Num4z2">
    <w:name w:val="WW8Num4z2"/>
    <w:rsid w:val="001C3864"/>
  </w:style>
  <w:style w:type="character" w:customStyle="1" w:styleId="WW8Num4z3">
    <w:name w:val="WW8Num4z3"/>
    <w:rsid w:val="001C3864"/>
  </w:style>
  <w:style w:type="character" w:customStyle="1" w:styleId="WW8Num4z4">
    <w:name w:val="WW8Num4z4"/>
    <w:rsid w:val="001C3864"/>
  </w:style>
  <w:style w:type="character" w:customStyle="1" w:styleId="WW8Num4z5">
    <w:name w:val="WW8Num4z5"/>
    <w:rsid w:val="001C3864"/>
  </w:style>
  <w:style w:type="character" w:customStyle="1" w:styleId="WW8Num4z6">
    <w:name w:val="WW8Num4z6"/>
    <w:rsid w:val="001C3864"/>
  </w:style>
  <w:style w:type="character" w:customStyle="1" w:styleId="WW8Num4z7">
    <w:name w:val="WW8Num4z7"/>
    <w:rsid w:val="001C3864"/>
  </w:style>
  <w:style w:type="character" w:customStyle="1" w:styleId="WW8Num4z8">
    <w:name w:val="WW8Num4z8"/>
    <w:rsid w:val="001C3864"/>
  </w:style>
  <w:style w:type="character" w:customStyle="1" w:styleId="WW8Num5z0">
    <w:name w:val="WW8Num5z0"/>
    <w:rsid w:val="001C3864"/>
  </w:style>
  <w:style w:type="character" w:customStyle="1" w:styleId="WW8Num6z0">
    <w:name w:val="WW8Num6z0"/>
    <w:rsid w:val="001C3864"/>
    <w:rPr>
      <w:rFonts w:hint="default"/>
    </w:rPr>
  </w:style>
  <w:style w:type="character" w:customStyle="1" w:styleId="WW8Num6z1">
    <w:name w:val="WW8Num6z1"/>
    <w:rsid w:val="001C3864"/>
  </w:style>
  <w:style w:type="character" w:customStyle="1" w:styleId="WW8Num6z2">
    <w:name w:val="WW8Num6z2"/>
    <w:rsid w:val="001C3864"/>
  </w:style>
  <w:style w:type="character" w:customStyle="1" w:styleId="WW8Num6z3">
    <w:name w:val="WW8Num6z3"/>
    <w:rsid w:val="001C3864"/>
  </w:style>
  <w:style w:type="character" w:customStyle="1" w:styleId="WW8Num6z4">
    <w:name w:val="WW8Num6z4"/>
    <w:rsid w:val="001C3864"/>
  </w:style>
  <w:style w:type="character" w:customStyle="1" w:styleId="WW8Num6z5">
    <w:name w:val="WW8Num6z5"/>
    <w:rsid w:val="001C3864"/>
  </w:style>
  <w:style w:type="character" w:customStyle="1" w:styleId="WW8Num6z6">
    <w:name w:val="WW8Num6z6"/>
    <w:rsid w:val="001C3864"/>
  </w:style>
  <w:style w:type="character" w:customStyle="1" w:styleId="WW8Num6z7">
    <w:name w:val="WW8Num6z7"/>
    <w:rsid w:val="001C3864"/>
  </w:style>
  <w:style w:type="character" w:customStyle="1" w:styleId="WW8Num6z8">
    <w:name w:val="WW8Num6z8"/>
    <w:rsid w:val="001C3864"/>
  </w:style>
  <w:style w:type="character" w:customStyle="1" w:styleId="PlainTextChar">
    <w:name w:val="Plain Text Char"/>
    <w:rsid w:val="001C3864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rsid w:val="001C3864"/>
    <w:rPr>
      <w:rFonts w:ascii="Courier" w:eastAsia="Times New Roman" w:hAnsi="Courier" w:cs="Courier"/>
      <w:lang w:val="en-GB"/>
    </w:rPr>
  </w:style>
  <w:style w:type="character" w:customStyle="1" w:styleId="FooterChar">
    <w:name w:val="Footer Char"/>
    <w:rsid w:val="001C3864"/>
    <w:rPr>
      <w:rFonts w:ascii="Courier" w:eastAsia="Times New Roman" w:hAnsi="Courier" w:cs="Courier"/>
      <w:lang w:val="en-GB"/>
    </w:rPr>
  </w:style>
  <w:style w:type="paragraph" w:customStyle="1" w:styleId="Stilnaslova">
    <w:name w:val="Stil naslova"/>
    <w:basedOn w:val="Normal"/>
    <w:next w:val="BodyText"/>
    <w:rsid w:val="001C3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C3864"/>
    <w:pPr>
      <w:spacing w:after="140" w:line="276" w:lineRule="auto"/>
    </w:pPr>
  </w:style>
  <w:style w:type="paragraph" w:styleId="List">
    <w:name w:val="List"/>
    <w:basedOn w:val="BodyText"/>
    <w:rsid w:val="001C3864"/>
    <w:rPr>
      <w:rFonts w:cs="Arial"/>
    </w:rPr>
  </w:style>
  <w:style w:type="paragraph" w:styleId="Caption">
    <w:name w:val="caption"/>
    <w:basedOn w:val="Normal"/>
    <w:qFormat/>
    <w:rsid w:val="001C3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1C3864"/>
    <w:pPr>
      <w:suppressLineNumbers/>
    </w:pPr>
    <w:rPr>
      <w:rFonts w:cs="Arial"/>
    </w:rPr>
  </w:style>
  <w:style w:type="paragraph" w:styleId="PlainText">
    <w:name w:val="Plain Text"/>
    <w:basedOn w:val="Normal"/>
    <w:rsid w:val="001C3864"/>
    <w:pPr>
      <w:widowControl/>
      <w:overflowPunct/>
      <w:autoSpaceDE/>
    </w:pPr>
    <w:rPr>
      <w:rFonts w:ascii="Consolas" w:eastAsia="Calibri" w:hAnsi="Consolas" w:cs="Times New Roman"/>
      <w:sz w:val="21"/>
      <w:szCs w:val="21"/>
      <w:lang w:val="hr-HR"/>
    </w:rPr>
  </w:style>
  <w:style w:type="paragraph" w:styleId="Header">
    <w:name w:val="header"/>
    <w:basedOn w:val="Normal"/>
    <w:rsid w:val="001C38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3864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1C3864"/>
    <w:pPr>
      <w:suppressLineNumbers/>
    </w:pPr>
  </w:style>
  <w:style w:type="paragraph" w:customStyle="1" w:styleId="Naslovtablice">
    <w:name w:val="Naslov tablice"/>
    <w:basedOn w:val="Sadrajitablice"/>
    <w:rsid w:val="001C38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2019-07-05T05:16:00Z</cp:lastPrinted>
  <dcterms:created xsi:type="dcterms:W3CDTF">2019-08-01T05:28:00Z</dcterms:created>
  <dcterms:modified xsi:type="dcterms:W3CDTF">2019-08-01T05:37:00Z</dcterms:modified>
</cp:coreProperties>
</file>