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6" w:rsidRPr="00BA7850" w:rsidRDefault="00181804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7850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181804" w:rsidRPr="00BA7850" w:rsidRDefault="00320606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7850">
        <w:rPr>
          <w:rFonts w:ascii="Times New Roman" w:hAnsi="Times New Roman" w:cs="Times New Roman"/>
          <w:b/>
          <w:sz w:val="28"/>
          <w:szCs w:val="28"/>
        </w:rPr>
        <w:t>ISTARSKA</w:t>
      </w:r>
      <w:r w:rsidR="00181804" w:rsidRPr="00BA7850"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181804" w:rsidRPr="00BA7850" w:rsidRDefault="00320606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7850">
        <w:rPr>
          <w:rFonts w:ascii="Times New Roman" w:hAnsi="Times New Roman" w:cs="Times New Roman"/>
          <w:b/>
          <w:sz w:val="28"/>
          <w:szCs w:val="28"/>
        </w:rPr>
        <w:t>GRAD BUJE</w:t>
      </w:r>
      <w:r w:rsidR="00BA7850">
        <w:rPr>
          <w:rFonts w:ascii="Times New Roman" w:hAnsi="Times New Roman" w:cs="Times New Roman"/>
          <w:b/>
          <w:sz w:val="28"/>
          <w:szCs w:val="28"/>
        </w:rPr>
        <w:t>-BUIE</w:t>
      </w:r>
    </w:p>
    <w:p w:rsidR="009C2AA7" w:rsidRPr="00BA7850" w:rsidRDefault="00320606" w:rsidP="001818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7850">
        <w:rPr>
          <w:rFonts w:ascii="Times New Roman" w:hAnsi="Times New Roman" w:cs="Times New Roman"/>
          <w:b/>
          <w:sz w:val="28"/>
          <w:szCs w:val="28"/>
        </w:rPr>
        <w:t>GRADONAČELNIK</w:t>
      </w:r>
    </w:p>
    <w:p w:rsidR="00181804" w:rsidRPr="00BA7850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Pr="00BA7850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Pr="00BA7850" w:rsidRDefault="00BA7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54333" w:rsidRPr="00054333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  <w:r w:rsidR="00054333" w:rsidRPr="00054333">
        <w:rPr>
          <w:rFonts w:ascii="Times New Roman" w:hAnsi="Times New Roman" w:cs="Times New Roman"/>
          <w:sz w:val="24"/>
          <w:szCs w:val="24"/>
        </w:rPr>
        <w:t>360-01/17-01/01</w:t>
      </w:r>
    </w:p>
    <w:p w:rsidR="00181804" w:rsidRPr="00BA7850" w:rsidRDefault="00796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850">
        <w:rPr>
          <w:rFonts w:ascii="Times New Roman" w:hAnsi="Times New Roman" w:cs="Times New Roman"/>
          <w:sz w:val="24"/>
          <w:szCs w:val="24"/>
        </w:rPr>
        <w:t>Ur broj</w:t>
      </w:r>
      <w:r w:rsidR="00BA7850">
        <w:rPr>
          <w:rFonts w:ascii="Times New Roman" w:hAnsi="Times New Roman" w:cs="Times New Roman"/>
          <w:sz w:val="24"/>
          <w:szCs w:val="24"/>
        </w:rPr>
        <w:t>:</w:t>
      </w:r>
      <w:r w:rsidR="00D45605">
        <w:rPr>
          <w:rFonts w:ascii="Times New Roman" w:hAnsi="Times New Roman" w:cs="Times New Roman"/>
          <w:sz w:val="24"/>
          <w:szCs w:val="24"/>
        </w:rPr>
        <w:t>2105/01-01/01-17-2</w:t>
      </w:r>
    </w:p>
    <w:p w:rsidR="00181804" w:rsidRDefault="00BA7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Buje, 06. ožujka</w:t>
      </w:r>
      <w:r w:rsidR="00320606" w:rsidRPr="00BA7850">
        <w:rPr>
          <w:rFonts w:ascii="Times New Roman" w:hAnsi="Times New Roman" w:cs="Times New Roman"/>
          <w:sz w:val="24"/>
          <w:szCs w:val="24"/>
        </w:rPr>
        <w:t xml:space="preserve"> 2017</w:t>
      </w:r>
      <w:r w:rsidR="00181804" w:rsidRPr="00BA7850">
        <w:rPr>
          <w:rFonts w:ascii="Times New Roman" w:hAnsi="Times New Roman" w:cs="Times New Roman"/>
          <w:sz w:val="24"/>
          <w:szCs w:val="24"/>
        </w:rPr>
        <w:t>. godine</w:t>
      </w: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BA7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Buje-Buie dana 06</w:t>
      </w:r>
      <w:r w:rsidR="001818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="00320606">
        <w:rPr>
          <w:rFonts w:ascii="Times New Roman" w:hAnsi="Times New Roman" w:cs="Times New Roman"/>
          <w:sz w:val="24"/>
          <w:szCs w:val="24"/>
        </w:rPr>
        <w:t xml:space="preserve"> 2017</w:t>
      </w:r>
      <w:r w:rsidR="00843653">
        <w:rPr>
          <w:rFonts w:ascii="Times New Roman" w:hAnsi="Times New Roman" w:cs="Times New Roman"/>
          <w:sz w:val="24"/>
          <w:szCs w:val="24"/>
        </w:rPr>
        <w:t>. godine, donosi</w:t>
      </w:r>
      <w:r w:rsidR="00181804">
        <w:rPr>
          <w:rFonts w:ascii="Times New Roman" w:hAnsi="Times New Roman" w:cs="Times New Roman"/>
          <w:sz w:val="24"/>
          <w:szCs w:val="24"/>
        </w:rPr>
        <w:t xml:space="preserve"> sljedeći:</w:t>
      </w: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9BF" w:rsidRDefault="003869BF" w:rsidP="00181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181804" w:rsidRPr="00181804" w:rsidRDefault="00181804" w:rsidP="001818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0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E2C8F">
        <w:rPr>
          <w:rFonts w:ascii="Times New Roman" w:hAnsi="Times New Roman" w:cs="Times New Roman"/>
          <w:b/>
          <w:sz w:val="24"/>
          <w:szCs w:val="24"/>
        </w:rPr>
        <w:t xml:space="preserve">PROVEDBU JAVNOG NATJEČAJA ZA </w:t>
      </w:r>
      <w:r w:rsidRPr="00181804">
        <w:rPr>
          <w:rFonts w:ascii="Times New Roman" w:hAnsi="Times New Roman" w:cs="Times New Roman"/>
          <w:b/>
          <w:sz w:val="24"/>
          <w:szCs w:val="24"/>
        </w:rPr>
        <w:t>SUFINANCIRANJE PROJEKATA POVEĆANJA ENERGETSKE UČ</w:t>
      </w:r>
      <w:r w:rsidR="00D55F88">
        <w:rPr>
          <w:rFonts w:ascii="Times New Roman" w:hAnsi="Times New Roman" w:cs="Times New Roman"/>
          <w:b/>
          <w:sz w:val="24"/>
          <w:szCs w:val="24"/>
        </w:rPr>
        <w:t>INKOVITOSTI U VIŠESTAMBENIM ZGRADAMA</w:t>
      </w:r>
      <w:r w:rsidR="00320606">
        <w:rPr>
          <w:rFonts w:ascii="Times New Roman" w:hAnsi="Times New Roman" w:cs="Times New Roman"/>
          <w:b/>
          <w:sz w:val="24"/>
          <w:szCs w:val="24"/>
        </w:rPr>
        <w:t xml:space="preserve"> NA PODRUČJU GRADA BUJE</w:t>
      </w:r>
      <w:r w:rsidR="00BA7850">
        <w:rPr>
          <w:rFonts w:ascii="Times New Roman" w:hAnsi="Times New Roman" w:cs="Times New Roman"/>
          <w:b/>
          <w:sz w:val="24"/>
          <w:szCs w:val="24"/>
        </w:rPr>
        <w:t>-BUIE</w:t>
      </w:r>
    </w:p>
    <w:p w:rsidR="00181804" w:rsidRDefault="00181804" w:rsidP="00181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181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1804" w:rsidRDefault="00181804" w:rsidP="00181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804" w:rsidRDefault="00FE2C8F" w:rsidP="0018180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37029B" w:rsidRDefault="0037029B" w:rsidP="00370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04" w:rsidRDefault="00FE2C8F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utvrđu</w:t>
      </w:r>
      <w:r w:rsidR="00406638">
        <w:rPr>
          <w:rFonts w:ascii="Times New Roman" w:hAnsi="Times New Roman" w:cs="Times New Roman"/>
          <w:sz w:val="24"/>
          <w:szCs w:val="24"/>
        </w:rPr>
        <w:t>ju se uvjeti za prijavu na Javni natječaj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sudjelovanje u sufinanciranje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 projekata povećanja energetske uč</w:t>
      </w:r>
      <w:r w:rsidR="00060DD3">
        <w:rPr>
          <w:rFonts w:ascii="Times New Roman" w:hAnsi="Times New Roman" w:cs="Times New Roman"/>
          <w:sz w:val="24"/>
          <w:szCs w:val="24"/>
        </w:rPr>
        <w:t>inkovitosti u višestambenim zgradama</w:t>
      </w:r>
      <w:r w:rsidR="00BA7850">
        <w:rPr>
          <w:rFonts w:ascii="Times New Roman" w:hAnsi="Times New Roman" w:cs="Times New Roman"/>
          <w:sz w:val="24"/>
          <w:szCs w:val="24"/>
        </w:rPr>
        <w:t xml:space="preserve"> na području G</w:t>
      </w:r>
      <w:r w:rsidR="00320606">
        <w:rPr>
          <w:rFonts w:ascii="Times New Roman" w:hAnsi="Times New Roman" w:cs="Times New Roman"/>
          <w:sz w:val="24"/>
          <w:szCs w:val="24"/>
        </w:rPr>
        <w:t>rada Buje</w:t>
      </w:r>
      <w:r w:rsidR="00BA7850">
        <w:rPr>
          <w:rFonts w:ascii="Times New Roman" w:hAnsi="Times New Roman" w:cs="Times New Roman"/>
          <w:sz w:val="24"/>
          <w:szCs w:val="24"/>
        </w:rPr>
        <w:t>-Buie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804" w:rsidRPr="00181804" w:rsidRDefault="00181804" w:rsidP="00FE2C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Default="00060DD3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Višestambena zgrada je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 </w:t>
      </w:r>
      <w:r w:rsidR="009C2AA7">
        <w:rPr>
          <w:rFonts w:ascii="Times New Roman" w:hAnsi="Times New Roman" w:cs="Times New Roman"/>
          <w:sz w:val="24"/>
          <w:szCs w:val="24"/>
        </w:rPr>
        <w:t xml:space="preserve">svaka zgrada u kojoj se najmanje 66% korisne površine zgrade koristi za stanovanje , koja ima tri ili više stambenih jedinica, kojom upravlja upravitelj zgrade i koju čini jedna dilatacija (ulaz). </w:t>
      </w:r>
    </w:p>
    <w:p w:rsidR="00796998" w:rsidRDefault="00796998" w:rsidP="00BA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7850" w:rsidRPr="00BA7850" w:rsidRDefault="00BA7850" w:rsidP="00BA7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50">
        <w:rPr>
          <w:rFonts w:ascii="Times New Roman" w:eastAsia="Calibri" w:hAnsi="Times New Roman" w:cs="Times New Roman"/>
          <w:sz w:val="24"/>
          <w:szCs w:val="24"/>
        </w:rPr>
        <w:t>Ukupna raspoloživa sredstva za sufinanciranje projekata povećanja energetske učinkovitosti u višestambenim zgradama iznose 250.000,00 kuna (dvijestopedesettisućakuna).</w:t>
      </w:r>
    </w:p>
    <w:p w:rsidR="00BA7850" w:rsidRDefault="00BA7850" w:rsidP="00BA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D30" w:rsidRPr="001B4D30" w:rsidRDefault="001B4D30" w:rsidP="001B4D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D30">
        <w:rPr>
          <w:rFonts w:ascii="Times New Roman" w:eastAsia="Calibri" w:hAnsi="Times New Roman" w:cs="Times New Roman"/>
          <w:sz w:val="24"/>
          <w:szCs w:val="24"/>
        </w:rPr>
        <w:t xml:space="preserve">Iznos sufinanciranja projekta povećanja energetske učinkovitosti za jednu višestambenu zgradu ovisi o broju prihvatljivih prijava i udjela procijenjene investicije pojedine zgrade, maksimalno do 30% investicije obnove. </w:t>
      </w:r>
    </w:p>
    <w:p w:rsidR="009575B4" w:rsidRDefault="009575B4" w:rsidP="00957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0DD3" w:rsidRPr="00181804" w:rsidRDefault="00796998" w:rsidP="00BA7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804" w:rsidRDefault="00C013DD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Pravilnika</w:t>
      </w:r>
      <w:r w:rsidR="00060DD3">
        <w:rPr>
          <w:rFonts w:ascii="Times New Roman" w:hAnsi="Times New Roman" w:cs="Times New Roman"/>
          <w:sz w:val="24"/>
          <w:szCs w:val="24"/>
        </w:rPr>
        <w:t xml:space="preserve"> nisu višestambene zgrade</w:t>
      </w:r>
      <w:r w:rsidR="00181804" w:rsidRPr="00181804">
        <w:rPr>
          <w:rFonts w:ascii="Times New Roman" w:hAnsi="Times New Roman" w:cs="Times New Roman"/>
          <w:sz w:val="24"/>
          <w:szCs w:val="24"/>
        </w:rPr>
        <w:t>:</w:t>
      </w:r>
    </w:p>
    <w:p w:rsidR="00181804" w:rsidRPr="00181804" w:rsidRDefault="00181804" w:rsidP="001818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804" w:rsidRPr="00181804" w:rsidRDefault="00C0141F" w:rsidP="001818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81804" w:rsidRPr="00181804">
        <w:rPr>
          <w:rFonts w:ascii="Times New Roman" w:hAnsi="Times New Roman" w:cs="Times New Roman"/>
          <w:sz w:val="24"/>
          <w:szCs w:val="24"/>
        </w:rPr>
        <w:t xml:space="preserve">ija je izgradnja u tijeku i </w:t>
      </w:r>
    </w:p>
    <w:p w:rsidR="00181804" w:rsidRDefault="00C0141F" w:rsidP="001818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1804" w:rsidRPr="00181804">
        <w:rPr>
          <w:rFonts w:ascii="Times New Roman" w:hAnsi="Times New Roman" w:cs="Times New Roman"/>
          <w:sz w:val="24"/>
          <w:szCs w:val="24"/>
        </w:rPr>
        <w:t>ne za koje je pokrenut postupak legalizacije sukladno odredbama Zakona o postupanju s nezakonito izgrađenim zgradama (NN 86/12, 143/13)</w:t>
      </w:r>
      <w:r w:rsidR="00891151">
        <w:rPr>
          <w:rFonts w:ascii="Times New Roman" w:hAnsi="Times New Roman" w:cs="Times New Roman"/>
          <w:sz w:val="24"/>
          <w:szCs w:val="24"/>
        </w:rPr>
        <w:t xml:space="preserve"> </w:t>
      </w:r>
      <w:r w:rsidR="00181804" w:rsidRPr="00181804">
        <w:rPr>
          <w:rFonts w:ascii="Times New Roman" w:hAnsi="Times New Roman" w:cs="Times New Roman"/>
          <w:sz w:val="24"/>
          <w:szCs w:val="24"/>
        </w:rPr>
        <w:t>- sve do okončanja postupka</w:t>
      </w:r>
    </w:p>
    <w:p w:rsidR="00785638" w:rsidRDefault="00785638" w:rsidP="0078563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7E7" w:rsidRDefault="005B17E7" w:rsidP="0078563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7E7" w:rsidRDefault="005B17E7" w:rsidP="001B4D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Pr="005B17E7" w:rsidRDefault="00F25EC3" w:rsidP="005B17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7E7">
        <w:rPr>
          <w:rFonts w:ascii="Times New Roman" w:hAnsi="Times New Roman" w:cs="Times New Roman"/>
          <w:b/>
          <w:sz w:val="24"/>
          <w:szCs w:val="24"/>
        </w:rPr>
        <w:lastRenderedPageBreak/>
        <w:t>PRIHVATLJIVI PRIJAVITELJI</w:t>
      </w:r>
    </w:p>
    <w:p w:rsidR="003B3780" w:rsidRDefault="003B3780" w:rsidP="003B3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C3" w:rsidRDefault="00F25EC3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prijavitelji </w:t>
      </w:r>
      <w:r w:rsidR="00FE2C8F">
        <w:rPr>
          <w:rFonts w:ascii="Times New Roman" w:hAnsi="Times New Roman" w:cs="Times New Roman"/>
          <w:sz w:val="24"/>
          <w:szCs w:val="24"/>
        </w:rPr>
        <w:t xml:space="preserve">sukladno ovom Pravilniku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0B34A7" w:rsidRDefault="000B34A7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EC3" w:rsidRDefault="00FE2C8F" w:rsidP="00F25EC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5EC3">
        <w:rPr>
          <w:rFonts w:ascii="Times New Roman" w:hAnsi="Times New Roman" w:cs="Times New Roman"/>
          <w:sz w:val="24"/>
          <w:szCs w:val="24"/>
        </w:rPr>
        <w:t xml:space="preserve">vlašteni </w:t>
      </w:r>
      <w:r w:rsidR="000B34A7">
        <w:rPr>
          <w:rFonts w:ascii="Times New Roman" w:hAnsi="Times New Roman" w:cs="Times New Roman"/>
          <w:sz w:val="24"/>
          <w:szCs w:val="24"/>
        </w:rPr>
        <w:t>predstavnik suvlasnika zgrade (</w:t>
      </w:r>
      <w:r w:rsidR="00F25EC3">
        <w:rPr>
          <w:rFonts w:ascii="Times New Roman" w:hAnsi="Times New Roman" w:cs="Times New Roman"/>
          <w:sz w:val="24"/>
          <w:szCs w:val="24"/>
        </w:rPr>
        <w:t xml:space="preserve">predstavnik suvlasnika) u ime i za račun suvlasnika višestambene zgrade </w:t>
      </w:r>
      <w:r w:rsidR="000B34A7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843653">
        <w:rPr>
          <w:rFonts w:ascii="Times New Roman" w:hAnsi="Times New Roman" w:cs="Times New Roman"/>
          <w:sz w:val="24"/>
          <w:szCs w:val="24"/>
        </w:rPr>
        <w:t xml:space="preserve"> </w:t>
      </w:r>
      <w:r w:rsidR="000B34A7">
        <w:rPr>
          <w:rFonts w:ascii="Times New Roman" w:hAnsi="Times New Roman" w:cs="Times New Roman"/>
          <w:sz w:val="24"/>
          <w:szCs w:val="24"/>
        </w:rPr>
        <w:t>Prijavitelj) ili</w:t>
      </w:r>
    </w:p>
    <w:p w:rsidR="000B34A7" w:rsidRDefault="00FE2C8F" w:rsidP="00F25EC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25EC3">
        <w:rPr>
          <w:rFonts w:ascii="Times New Roman" w:hAnsi="Times New Roman" w:cs="Times New Roman"/>
          <w:sz w:val="24"/>
          <w:szCs w:val="24"/>
        </w:rPr>
        <w:t>pravitelj zgrade u ime i za račun suvlasnika višestambene zgrade</w:t>
      </w:r>
      <w:r w:rsidR="000B34A7">
        <w:rPr>
          <w:rFonts w:ascii="Times New Roman" w:hAnsi="Times New Roman" w:cs="Times New Roman"/>
          <w:sz w:val="24"/>
          <w:szCs w:val="24"/>
        </w:rPr>
        <w:t xml:space="preserve"> ( u daljnjem tekstu: Prijavitelj) </w:t>
      </w:r>
    </w:p>
    <w:p w:rsidR="000B34A7" w:rsidRPr="000B34A7" w:rsidRDefault="000B34A7" w:rsidP="000B34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80" w:rsidRPr="00B11EE9" w:rsidRDefault="00DD7F11" w:rsidP="007969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kojima Prijavitelj mora udovoljiti </w:t>
      </w:r>
      <w:r w:rsidR="003B3780" w:rsidRPr="00B11EE9">
        <w:rPr>
          <w:rFonts w:ascii="Times New Roman" w:hAnsi="Times New Roman" w:cs="Times New Roman"/>
          <w:sz w:val="24"/>
          <w:szCs w:val="24"/>
        </w:rPr>
        <w:t>su sljedeći:</w:t>
      </w:r>
    </w:p>
    <w:p w:rsidR="00B11EE9" w:rsidRPr="00B11EE9" w:rsidRDefault="00B11EE9" w:rsidP="003B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projektnog prijedloga </w:t>
      </w:r>
      <w:r w:rsidR="00796998">
        <w:rPr>
          <w:rFonts w:ascii="Times New Roman" w:hAnsi="Times New Roman" w:cs="Times New Roman"/>
          <w:sz w:val="24"/>
          <w:szCs w:val="24"/>
        </w:rPr>
        <w:t>mora biti/</w:t>
      </w:r>
      <w:r>
        <w:rPr>
          <w:rFonts w:ascii="Times New Roman" w:hAnsi="Times New Roman" w:cs="Times New Roman"/>
          <w:sz w:val="24"/>
          <w:szCs w:val="24"/>
        </w:rPr>
        <w:t>je en</w:t>
      </w:r>
      <w:r w:rsidR="00796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rgetska obnova višestambene zgrade koja će rezultirati uštedom energije za grijanje/hlađenje na godišnjoj razini (kWh/god) od najmanje 50% u odnosu na godišnju potrošnju energije za grijanje/hlađenje prije </w:t>
      </w:r>
      <w:r w:rsidRPr="00F45DA8">
        <w:rPr>
          <w:rFonts w:ascii="Times New Roman" w:hAnsi="Times New Roman" w:cs="Times New Roman"/>
          <w:sz w:val="24"/>
          <w:szCs w:val="24"/>
        </w:rPr>
        <w:t>provedbe projekta (Q</w:t>
      </w:r>
      <w:r w:rsidR="00F45DA8" w:rsidRPr="00F45DA8">
        <w:rPr>
          <w:rFonts w:ascii="Times New Roman" w:hAnsi="Times New Roman" w:cs="Times New Roman"/>
          <w:sz w:val="24"/>
          <w:szCs w:val="24"/>
        </w:rPr>
        <w:t>н,nd</w:t>
      </w:r>
      <w:r w:rsidRPr="00F45DA8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dokazuje se dostavom projekta</w:t>
      </w:r>
    </w:p>
    <w:p w:rsidR="00E164A5" w:rsidRDefault="00E164A5" w:rsidP="00E164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</w:t>
      </w:r>
      <w:r w:rsidR="0079699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priložio Izvješće o energetskom pregledu zgrade, kao i važeći energetski certifikat ne stariji od 13.studenog 2012. godine; dokazuje se uvidom u projektni prijedlog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F11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796998">
        <w:rPr>
          <w:rFonts w:ascii="Times New Roman" w:hAnsi="Times New Roman" w:cs="Times New Roman"/>
          <w:sz w:val="24"/>
          <w:szCs w:val="24"/>
        </w:rPr>
        <w:t>je priložio glavni pro</w:t>
      </w:r>
      <w:r>
        <w:rPr>
          <w:rFonts w:ascii="Times New Roman" w:hAnsi="Times New Roman" w:cs="Times New Roman"/>
          <w:sz w:val="24"/>
          <w:szCs w:val="24"/>
        </w:rPr>
        <w:t xml:space="preserve">jekt energetske obnove višestambene zgrade ne stariji </w:t>
      </w:r>
      <w:r w:rsidR="00796998">
        <w:rPr>
          <w:rFonts w:ascii="Times New Roman" w:hAnsi="Times New Roman" w:cs="Times New Roman"/>
          <w:sz w:val="24"/>
          <w:szCs w:val="24"/>
        </w:rPr>
        <w:t>od 01.srpnja 2013. godine;</w:t>
      </w:r>
      <w:r>
        <w:rPr>
          <w:rFonts w:ascii="Times New Roman" w:hAnsi="Times New Roman" w:cs="Times New Roman"/>
          <w:sz w:val="24"/>
          <w:szCs w:val="24"/>
        </w:rPr>
        <w:t xml:space="preserve"> dokazuje se uvidom u pr</w:t>
      </w:r>
      <w:r w:rsidR="007969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jektni prijedlog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4A5" w:rsidRPr="005F5785" w:rsidRDefault="00DD7F11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785">
        <w:rPr>
          <w:rFonts w:ascii="Times New Roman" w:hAnsi="Times New Roman" w:cs="Times New Roman"/>
          <w:sz w:val="24"/>
          <w:szCs w:val="24"/>
        </w:rPr>
        <w:t>Prijavitelj se obvezao provesti energetski pregled zgrade nakon dovršetka energetske obnove zgrade te se obvezao priložiti Izvješće o energetskom pregledu i energetski certifikat nakon izrade završnog izvješća nadzornog inženjera, a prije slanja završn</w:t>
      </w:r>
      <w:r w:rsidR="001F0DE5">
        <w:rPr>
          <w:rFonts w:ascii="Times New Roman" w:hAnsi="Times New Roman" w:cs="Times New Roman"/>
          <w:sz w:val="24"/>
          <w:szCs w:val="24"/>
        </w:rPr>
        <w:t>og izvješća o provedbi projekta</w:t>
      </w:r>
      <w:r w:rsidRPr="005F5785">
        <w:rPr>
          <w:rFonts w:ascii="Times New Roman" w:hAnsi="Times New Roman" w:cs="Times New Roman"/>
          <w:sz w:val="24"/>
          <w:szCs w:val="24"/>
        </w:rPr>
        <w:t xml:space="preserve">; </w:t>
      </w:r>
      <w:r w:rsidR="00796998" w:rsidRPr="005F5785">
        <w:rPr>
          <w:rFonts w:ascii="Times New Roman" w:hAnsi="Times New Roman" w:cs="Times New Roman"/>
          <w:sz w:val="24"/>
          <w:szCs w:val="24"/>
        </w:rPr>
        <w:t xml:space="preserve">dokazuje se Izjavom Prijavitelja </w:t>
      </w:r>
    </w:p>
    <w:p w:rsidR="00E164A5" w:rsidRP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152" w:rsidRDefault="00156152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DC">
        <w:rPr>
          <w:rFonts w:ascii="Times New Roman" w:hAnsi="Times New Roman" w:cs="Times New Roman"/>
          <w:sz w:val="24"/>
          <w:szCs w:val="24"/>
        </w:rPr>
        <w:t>Prijavitelj je priložio zadnji važeći akt koji dokazuje da je višestambena zgrada koja je predmet energetske obnove postojeća</w:t>
      </w:r>
      <w:r w:rsidR="001B3161">
        <w:rPr>
          <w:rFonts w:ascii="Times New Roman" w:hAnsi="Times New Roman" w:cs="Times New Roman"/>
          <w:sz w:val="24"/>
          <w:szCs w:val="24"/>
        </w:rPr>
        <w:t>;</w:t>
      </w:r>
      <w:r w:rsidR="00891151">
        <w:rPr>
          <w:rFonts w:ascii="Times New Roman" w:hAnsi="Times New Roman" w:cs="Times New Roman"/>
          <w:sz w:val="24"/>
          <w:szCs w:val="24"/>
        </w:rPr>
        <w:t xml:space="preserve"> dokazuje se dostavom</w:t>
      </w:r>
      <w:r w:rsidR="008F672C">
        <w:rPr>
          <w:rFonts w:ascii="Times New Roman" w:hAnsi="Times New Roman" w:cs="Times New Roman"/>
          <w:sz w:val="24"/>
          <w:szCs w:val="24"/>
        </w:rPr>
        <w:t xml:space="preserve"> akta o gradnji sukladno Zakonu o gradnji (NN 153/13)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2A9" w:rsidRPr="005F5785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785">
        <w:rPr>
          <w:rFonts w:ascii="Times New Roman" w:hAnsi="Times New Roman" w:cs="Times New Roman"/>
          <w:sz w:val="24"/>
          <w:szCs w:val="24"/>
        </w:rPr>
        <w:t xml:space="preserve">Predmet projektnog prijedloga je višestambena zgrada koja nije upisana u Registar kulturnih dobara u Republici Hrvatskoj kao pojedinačno zaštićeno nepokretno kulturno dobro; dokazuje se Izjavom </w:t>
      </w:r>
      <w:r w:rsidR="00796998" w:rsidRPr="005F5785">
        <w:rPr>
          <w:rFonts w:ascii="Times New Roman" w:hAnsi="Times New Roman" w:cs="Times New Roman"/>
          <w:sz w:val="24"/>
          <w:szCs w:val="24"/>
        </w:rPr>
        <w:t xml:space="preserve">Prijavitelja </w:t>
      </w:r>
    </w:p>
    <w:p w:rsidR="00E164A5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1BDC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projektnog prijedloga je višestambena zgrada u kojoj je najmanje 66% korisne površine zgrade koristi za stanovanje, u trenutku podnošenja pr</w:t>
      </w:r>
      <w:r w:rsidR="008F67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jektnog prijedloga; dokazuje se Ažuriranim p</w:t>
      </w:r>
      <w:r w:rsidR="00EE22A9">
        <w:rPr>
          <w:rFonts w:ascii="Times New Roman" w:hAnsi="Times New Roman" w:cs="Times New Roman"/>
          <w:sz w:val="24"/>
          <w:szCs w:val="24"/>
        </w:rPr>
        <w:t>o</w:t>
      </w:r>
      <w:r w:rsidR="008F67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isom suvlasnika </w:t>
      </w:r>
    </w:p>
    <w:p w:rsidR="00E164A5" w:rsidRPr="00EE22A9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1BDC" w:rsidRDefault="00CA1BDC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natpolovična većina suvlasnika zgrade (koja se računa </w:t>
      </w:r>
      <w:r w:rsidR="008F67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 suvlasničkim dijelovima i po broju suvlasnika) je suglasna</w:t>
      </w:r>
      <w:r w:rsidR="002907FA">
        <w:rPr>
          <w:rFonts w:ascii="Times New Roman" w:hAnsi="Times New Roman" w:cs="Times New Roman"/>
          <w:sz w:val="24"/>
          <w:szCs w:val="24"/>
        </w:rPr>
        <w:t xml:space="preserve"> s obavljanjem radova energetske obnove višestambene zgrade; dokazuje se Odlukom o sklapanju ugovora o energetskoj obnovi višestambene zgrade</w:t>
      </w:r>
      <w:r w:rsidR="00EE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DD" w:rsidRDefault="00C013DD" w:rsidP="001B4D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5D58" w:rsidRPr="00985D58" w:rsidRDefault="002907FA" w:rsidP="00985D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suvlasnika je od strane suvlasnika ovlašten za zastupanje, a upravitelj zgrade je od strane suvlasnika ovlašten za upravljanje zgradom; dokazuje se Međuvlasničkim ugovorom i Ugovorom o upravljanju zgradom</w:t>
      </w:r>
    </w:p>
    <w:p w:rsidR="00E164A5" w:rsidRPr="00F44BA0" w:rsidRDefault="00E164A5" w:rsidP="00E164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7193" w:rsidRPr="00F44BA0">
        <w:rPr>
          <w:rFonts w:ascii="Times New Roman" w:hAnsi="Times New Roman" w:cs="Times New Roman"/>
          <w:sz w:val="24"/>
          <w:szCs w:val="24"/>
        </w:rPr>
        <w:t>da nema nep</w:t>
      </w:r>
      <w:r w:rsidR="005615C2">
        <w:rPr>
          <w:rFonts w:ascii="Times New Roman" w:hAnsi="Times New Roman" w:cs="Times New Roman"/>
          <w:sz w:val="24"/>
          <w:szCs w:val="24"/>
        </w:rPr>
        <w:t>odmirenih dugovanja prema Gradu</w:t>
      </w:r>
      <w:r w:rsidR="00D87193" w:rsidRPr="00F44BA0">
        <w:rPr>
          <w:rFonts w:ascii="Times New Roman" w:hAnsi="Times New Roman" w:cs="Times New Roman"/>
          <w:sz w:val="24"/>
          <w:szCs w:val="24"/>
        </w:rPr>
        <w:t xml:space="preserve"> od strane Podnositelja prijave i </w:t>
      </w:r>
      <w:r w:rsidR="00EE22A9">
        <w:rPr>
          <w:rFonts w:ascii="Times New Roman" w:hAnsi="Times New Roman" w:cs="Times New Roman"/>
          <w:sz w:val="24"/>
          <w:szCs w:val="24"/>
        </w:rPr>
        <w:t>(su)vlasnika višestambene zgrade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25E">
        <w:rPr>
          <w:rFonts w:ascii="Times New Roman" w:hAnsi="Times New Roman" w:cs="Times New Roman"/>
          <w:sz w:val="24"/>
          <w:szCs w:val="24"/>
        </w:rPr>
        <w:t>koji su suglasni sa obnovom</w:t>
      </w:r>
      <w:r>
        <w:rPr>
          <w:rFonts w:ascii="Times New Roman" w:hAnsi="Times New Roman" w:cs="Times New Roman"/>
          <w:sz w:val="24"/>
          <w:szCs w:val="24"/>
        </w:rPr>
        <w:t xml:space="preserve">; dokazuje se Izjavom Prijavitelja i suvlasnika višestambene zgrade koji su suglasni sa obnovom </w:t>
      </w:r>
    </w:p>
    <w:p w:rsidR="00E164A5" w:rsidRPr="00F44BA0" w:rsidRDefault="00E164A5" w:rsidP="00E16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4A5" w:rsidRDefault="00D87193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spremnost ulaganja predviđenih vlastitih sredstava u određenom postotku za provedbu Projekta za ko</w:t>
      </w:r>
      <w:r w:rsidR="00F44BA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 se podnosi prijava</w:t>
      </w:r>
      <w:r w:rsidR="00875BD3">
        <w:rPr>
          <w:rFonts w:ascii="Times New Roman" w:hAnsi="Times New Roman" w:cs="Times New Roman"/>
          <w:sz w:val="24"/>
          <w:szCs w:val="24"/>
        </w:rPr>
        <w:t xml:space="preserve">, te </w:t>
      </w:r>
      <w:r w:rsidR="00875BD3" w:rsidRPr="00985D58">
        <w:rPr>
          <w:rFonts w:ascii="Times New Roman" w:hAnsi="Times New Roman" w:cs="Times New Roman"/>
          <w:sz w:val="24"/>
          <w:szCs w:val="24"/>
        </w:rPr>
        <w:t xml:space="preserve">prihvaćanje općih uvjeta ovog </w:t>
      </w:r>
      <w:r w:rsidR="00843653">
        <w:rPr>
          <w:rFonts w:ascii="Times New Roman" w:hAnsi="Times New Roman" w:cs="Times New Roman"/>
          <w:sz w:val="24"/>
          <w:szCs w:val="24"/>
        </w:rPr>
        <w:t xml:space="preserve">Pravilnika i </w:t>
      </w:r>
      <w:r w:rsidR="00875BD3" w:rsidRPr="00985D58">
        <w:rPr>
          <w:rFonts w:ascii="Times New Roman" w:hAnsi="Times New Roman" w:cs="Times New Roman"/>
          <w:sz w:val="24"/>
          <w:szCs w:val="24"/>
        </w:rPr>
        <w:t>Javnog natječaja</w:t>
      </w:r>
      <w:r w:rsidR="00985D58">
        <w:rPr>
          <w:rFonts w:ascii="Times New Roman" w:hAnsi="Times New Roman" w:cs="Times New Roman"/>
          <w:sz w:val="24"/>
          <w:szCs w:val="24"/>
        </w:rPr>
        <w:t xml:space="preserve">; dokazuje se Izjavom Prijavitelja 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subvencionirani iznos od strane </w:t>
      </w:r>
      <w:r w:rsidR="005615C2">
        <w:rPr>
          <w:rFonts w:ascii="Times New Roman" w:hAnsi="Times New Roman" w:cs="Times New Roman"/>
          <w:sz w:val="24"/>
          <w:szCs w:val="24"/>
        </w:rPr>
        <w:t>Grada</w:t>
      </w:r>
      <w:r w:rsidR="00843653">
        <w:rPr>
          <w:rFonts w:ascii="Times New Roman" w:hAnsi="Times New Roman" w:cs="Times New Roman"/>
          <w:sz w:val="24"/>
          <w:szCs w:val="24"/>
        </w:rPr>
        <w:t xml:space="preserve"> ne premašuje iznos</w:t>
      </w:r>
      <w:r w:rsidRPr="005F5785">
        <w:rPr>
          <w:rFonts w:ascii="Times New Roman" w:hAnsi="Times New Roman" w:cs="Times New Roman"/>
          <w:sz w:val="24"/>
          <w:szCs w:val="24"/>
        </w:rPr>
        <w:t xml:space="preserve"> 30% </w:t>
      </w:r>
      <w:r w:rsidR="00843653">
        <w:rPr>
          <w:rFonts w:ascii="Times New Roman" w:hAnsi="Times New Roman" w:cs="Times New Roman"/>
          <w:sz w:val="24"/>
          <w:szCs w:val="24"/>
        </w:rPr>
        <w:t xml:space="preserve">cjelokupne </w:t>
      </w:r>
      <w:r w:rsidRPr="005F5785">
        <w:rPr>
          <w:rFonts w:ascii="Times New Roman" w:hAnsi="Times New Roman" w:cs="Times New Roman"/>
          <w:sz w:val="24"/>
          <w:szCs w:val="24"/>
        </w:rPr>
        <w:t>investicije obnove;</w:t>
      </w:r>
      <w:r>
        <w:rPr>
          <w:rFonts w:ascii="Times New Roman" w:hAnsi="Times New Roman" w:cs="Times New Roman"/>
          <w:sz w:val="24"/>
          <w:szCs w:val="24"/>
        </w:rPr>
        <w:t xml:space="preserve"> dokazuje se Izjavom Prijavitelja 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cjelokupni iznos subvencioniranih sredstava Prijavitelj je obvezan utrošiti na obnovu; dokazuje se Izjavom Prijavitelja </w:t>
      </w:r>
    </w:p>
    <w:p w:rsidR="00985D58" w:rsidRDefault="00985D58" w:rsidP="00985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D58" w:rsidRDefault="00985D58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narednih 5 (pet) godina podatke o potrošnji </w:t>
      </w:r>
      <w:r w:rsidR="001F0DE5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>energenata P</w:t>
      </w:r>
      <w:r w:rsidR="005615C2">
        <w:rPr>
          <w:rFonts w:ascii="Times New Roman" w:hAnsi="Times New Roman" w:cs="Times New Roman"/>
          <w:sz w:val="24"/>
          <w:szCs w:val="24"/>
        </w:rPr>
        <w:t>rijavitelj će dostavljati Gradu</w:t>
      </w:r>
      <w:r w:rsidR="001F0DE5">
        <w:rPr>
          <w:rFonts w:ascii="Times New Roman" w:hAnsi="Times New Roman" w:cs="Times New Roman"/>
          <w:sz w:val="24"/>
          <w:szCs w:val="24"/>
        </w:rPr>
        <w:t xml:space="preserve"> na mjesečnoj razini</w:t>
      </w:r>
      <w:r>
        <w:rPr>
          <w:rFonts w:ascii="Times New Roman" w:hAnsi="Times New Roman" w:cs="Times New Roman"/>
          <w:sz w:val="24"/>
          <w:szCs w:val="24"/>
        </w:rPr>
        <w:t>; dokazuje se</w:t>
      </w:r>
      <w:r w:rsidR="001B3161">
        <w:rPr>
          <w:rFonts w:ascii="Times New Roman" w:hAnsi="Times New Roman" w:cs="Times New Roman"/>
          <w:sz w:val="24"/>
          <w:szCs w:val="24"/>
        </w:rPr>
        <w:t xml:space="preserve"> Izjavom Prijavitelja </w:t>
      </w:r>
    </w:p>
    <w:p w:rsidR="001F0DE5" w:rsidRDefault="001F0DE5" w:rsidP="001F0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DE5" w:rsidRDefault="001F0DE5" w:rsidP="00E164A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Prijavitelja da projektnim prijedlogom, odnosno provedbom istog neće doći do promjene vanjske vizure višestambene zgrade (primjerice boja fasade, boja krovnog pokrova) u odnosu na stanje prije početka obnove </w:t>
      </w:r>
    </w:p>
    <w:p w:rsidR="001664DC" w:rsidRDefault="001664DC" w:rsidP="00166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Pr="00F44BA0" w:rsidRDefault="00D87193" w:rsidP="001B4D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A0" w:rsidRDefault="00F44BA0" w:rsidP="00F44B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A0">
        <w:rPr>
          <w:rFonts w:ascii="Times New Roman" w:hAnsi="Times New Roman" w:cs="Times New Roman"/>
          <w:b/>
          <w:sz w:val="24"/>
          <w:szCs w:val="24"/>
        </w:rPr>
        <w:t>PRIHVATLJIVE PROJEKTNE AKTIVNOSTI</w:t>
      </w:r>
    </w:p>
    <w:p w:rsidR="00F44BA0" w:rsidRDefault="00F44BA0" w:rsidP="00F44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A0" w:rsidRPr="00FE2C8F" w:rsidRDefault="007B40F7" w:rsidP="00F44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C8F">
        <w:rPr>
          <w:rFonts w:ascii="Times New Roman" w:hAnsi="Times New Roman" w:cs="Times New Roman"/>
          <w:b/>
          <w:sz w:val="24"/>
          <w:szCs w:val="24"/>
          <w:u w:val="single"/>
        </w:rPr>
        <w:t>Prihvatlj</w:t>
      </w:r>
      <w:r w:rsidR="00F44BA0" w:rsidRPr="00FE2C8F">
        <w:rPr>
          <w:rFonts w:ascii="Times New Roman" w:hAnsi="Times New Roman" w:cs="Times New Roman"/>
          <w:b/>
          <w:sz w:val="24"/>
          <w:szCs w:val="24"/>
          <w:u w:val="single"/>
        </w:rPr>
        <w:t>ive aktivnosti su:</w:t>
      </w:r>
    </w:p>
    <w:p w:rsidR="00F44BA0" w:rsidRPr="007B40F7" w:rsidRDefault="00F44BA0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BA0" w:rsidRDefault="00F44BA0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40F7">
        <w:rPr>
          <w:rFonts w:ascii="Times New Roman" w:hAnsi="Times New Roman" w:cs="Times New Roman"/>
          <w:sz w:val="24"/>
          <w:szCs w:val="24"/>
        </w:rPr>
        <w:t>Obnova ovojnice zgrade</w:t>
      </w:r>
      <w:r w:rsidR="002929F9">
        <w:rPr>
          <w:rFonts w:ascii="Times New Roman" w:hAnsi="Times New Roman" w:cs="Times New Roman"/>
          <w:sz w:val="24"/>
          <w:szCs w:val="24"/>
        </w:rPr>
        <w:t xml:space="preserve"> </w:t>
      </w:r>
      <w:r w:rsidRPr="007B40F7">
        <w:rPr>
          <w:rFonts w:ascii="Times New Roman" w:hAnsi="Times New Roman" w:cs="Times New Roman"/>
          <w:sz w:val="24"/>
          <w:szCs w:val="24"/>
        </w:rPr>
        <w:t>- povećanje toplinske zaštite ovojnice kojom se dodaju, obnavljaju ili zamjenjuju dijelovi zgrade koji su dio omotača grijanog ili hlađenog dijela zgrade kao što su prozori vrata, prozirni elementi</w:t>
      </w:r>
      <w:r w:rsidR="007B40F7">
        <w:rPr>
          <w:rFonts w:ascii="Times New Roman" w:hAnsi="Times New Roman" w:cs="Times New Roman"/>
          <w:sz w:val="24"/>
          <w:szCs w:val="24"/>
        </w:rPr>
        <w:t xml:space="preserve"> pročelja, toplinska izolacija podova, zidova, stropova, ravnih, kosih i zaobljenih krovova, pokrova i hidroizolacija</w:t>
      </w:r>
      <w:r w:rsidR="00796998">
        <w:rPr>
          <w:rFonts w:ascii="Times New Roman" w:hAnsi="Times New Roman" w:cs="Times New Roman"/>
          <w:sz w:val="24"/>
          <w:szCs w:val="24"/>
        </w:rPr>
        <w:t>.</w:t>
      </w:r>
    </w:p>
    <w:p w:rsidR="00796998" w:rsidRDefault="00796998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5785" w:rsidRDefault="002929F9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prihvatljivim aktivnostima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 podrazumije</w:t>
      </w:r>
      <w:r>
        <w:rPr>
          <w:rFonts w:ascii="Times New Roman" w:hAnsi="Times New Roman" w:cs="Times New Roman"/>
          <w:sz w:val="24"/>
          <w:szCs w:val="24"/>
        </w:rPr>
        <w:t>vaju se troškovi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 </w:t>
      </w:r>
      <w:r w:rsidR="001F0DE5">
        <w:rPr>
          <w:rFonts w:ascii="Times New Roman" w:hAnsi="Times New Roman" w:cs="Times New Roman"/>
          <w:sz w:val="24"/>
          <w:szCs w:val="24"/>
        </w:rPr>
        <w:t xml:space="preserve">nabave materijala i 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izvođenja radova koji svojom namjenom i funkcijom doprinose povećanju energetske učinkovitosti, a nastali su nakon datuma objave </w:t>
      </w:r>
      <w:r w:rsidR="00803C49">
        <w:rPr>
          <w:rFonts w:ascii="Times New Roman" w:hAnsi="Times New Roman" w:cs="Times New Roman"/>
          <w:sz w:val="24"/>
          <w:szCs w:val="24"/>
        </w:rPr>
        <w:t xml:space="preserve">ovog </w:t>
      </w:r>
      <w:r w:rsidR="00FE2C8F">
        <w:rPr>
          <w:rFonts w:ascii="Times New Roman" w:hAnsi="Times New Roman" w:cs="Times New Roman"/>
          <w:sz w:val="24"/>
          <w:szCs w:val="24"/>
        </w:rPr>
        <w:t xml:space="preserve">Pravilnika i </w:t>
      </w:r>
      <w:r w:rsidR="00803C49">
        <w:rPr>
          <w:rFonts w:ascii="Times New Roman" w:hAnsi="Times New Roman" w:cs="Times New Roman"/>
          <w:sz w:val="24"/>
          <w:szCs w:val="24"/>
        </w:rPr>
        <w:t>Javnog natječaja</w:t>
      </w:r>
      <w:r w:rsidR="00796998" w:rsidRPr="00C0141F">
        <w:rPr>
          <w:rFonts w:ascii="Times New Roman" w:hAnsi="Times New Roman" w:cs="Times New Roman"/>
          <w:sz w:val="24"/>
          <w:szCs w:val="24"/>
        </w:rPr>
        <w:t xml:space="preserve">, </w:t>
      </w:r>
      <w:r w:rsidR="00796998" w:rsidRPr="002929F9">
        <w:rPr>
          <w:rFonts w:ascii="Times New Roman" w:hAnsi="Times New Roman" w:cs="Times New Roman"/>
          <w:sz w:val="24"/>
          <w:szCs w:val="24"/>
        </w:rPr>
        <w:t>ali i uz uvjet provjere početnih/zatečenih</w:t>
      </w:r>
      <w:r w:rsidRPr="002929F9">
        <w:rPr>
          <w:rFonts w:ascii="Times New Roman" w:hAnsi="Times New Roman" w:cs="Times New Roman"/>
          <w:sz w:val="24"/>
          <w:szCs w:val="24"/>
        </w:rPr>
        <w:t>/završnih</w:t>
      </w:r>
      <w:r w:rsidR="00796998" w:rsidRPr="002929F9">
        <w:rPr>
          <w:rFonts w:ascii="Times New Roman" w:hAnsi="Times New Roman" w:cs="Times New Roman"/>
          <w:sz w:val="24"/>
          <w:szCs w:val="24"/>
        </w:rPr>
        <w:t xml:space="preserve"> stanja terenskim pregledima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785" w:rsidRDefault="005F5785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7850" w:rsidRDefault="00BA7850" w:rsidP="00F44B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106A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9">
        <w:rPr>
          <w:rFonts w:ascii="Times New Roman" w:hAnsi="Times New Roman" w:cs="Times New Roman"/>
          <w:b/>
          <w:sz w:val="24"/>
          <w:szCs w:val="24"/>
        </w:rPr>
        <w:t>PRIHVATLJIVA KATEGORIJA IZDATAKA</w:t>
      </w:r>
    </w:p>
    <w:p w:rsidR="0037029B" w:rsidRDefault="0037029B" w:rsidP="003702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Sljedeća kategorija izdataka smatra se prihvatljivom:</w:t>
      </w: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6A92" w:rsidRDefault="00212B52" w:rsidP="00212B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</w:t>
      </w:r>
      <w:r w:rsidR="001F0DE5">
        <w:rPr>
          <w:rFonts w:ascii="Times New Roman" w:hAnsi="Times New Roman" w:cs="Times New Roman"/>
          <w:sz w:val="24"/>
          <w:szCs w:val="24"/>
        </w:rPr>
        <w:t xml:space="preserve">nabave materijala i </w:t>
      </w:r>
      <w:r>
        <w:rPr>
          <w:rFonts w:ascii="Times New Roman" w:hAnsi="Times New Roman" w:cs="Times New Roman"/>
          <w:sz w:val="24"/>
          <w:szCs w:val="24"/>
        </w:rPr>
        <w:t xml:space="preserve">izvođenja radova </w:t>
      </w:r>
      <w:r w:rsidR="00106A92">
        <w:rPr>
          <w:rFonts w:ascii="Times New Roman" w:hAnsi="Times New Roman" w:cs="Times New Roman"/>
          <w:sz w:val="24"/>
          <w:szCs w:val="24"/>
        </w:rPr>
        <w:t>energetske obnove višestambene zgrade</w:t>
      </w:r>
    </w:p>
    <w:p w:rsidR="00106A92" w:rsidRDefault="00106A92" w:rsidP="00106A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D87193" w:rsidP="00D871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D30" w:rsidRDefault="001B4D30" w:rsidP="00D871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D30" w:rsidRDefault="001B4D30" w:rsidP="00D871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106A92" w:rsidP="00D8719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OBVEZNA DOKUMENTACIJA</w:t>
      </w:r>
    </w:p>
    <w:p w:rsidR="0037029B" w:rsidRDefault="0037029B" w:rsidP="0037029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Default="004A59DD" w:rsidP="004A59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212B52" w:rsidRDefault="00C013DD" w:rsidP="004A59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ovom Pravilniku </w:t>
      </w:r>
      <w:r w:rsidR="002929F9" w:rsidRPr="00212B52">
        <w:rPr>
          <w:rFonts w:ascii="Times New Roman" w:hAnsi="Times New Roman" w:cs="Times New Roman"/>
          <w:sz w:val="24"/>
          <w:szCs w:val="24"/>
        </w:rPr>
        <w:t>Prijavitelj na Javni natječaj mora</w:t>
      </w:r>
      <w:r w:rsidR="004A59DD" w:rsidRPr="00212B52">
        <w:rPr>
          <w:rFonts w:ascii="Times New Roman" w:hAnsi="Times New Roman" w:cs="Times New Roman"/>
          <w:sz w:val="24"/>
          <w:szCs w:val="24"/>
        </w:rPr>
        <w:t xml:space="preserve"> priložiti:</w:t>
      </w:r>
    </w:p>
    <w:p w:rsidR="00A24C65" w:rsidRDefault="00A24C65" w:rsidP="004A59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212B52" w:rsidRDefault="004A59DD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Potpisani i cjelovito popunjeni Prijavni obrazac</w:t>
      </w:r>
      <w:r w:rsidR="00FE2C8F">
        <w:rPr>
          <w:rFonts w:ascii="Times New Roman" w:hAnsi="Times New Roman" w:cs="Times New Roman"/>
          <w:sz w:val="24"/>
          <w:szCs w:val="24"/>
        </w:rPr>
        <w:t>;</w:t>
      </w:r>
    </w:p>
    <w:p w:rsidR="00212B52" w:rsidRDefault="00A24C65" w:rsidP="002B220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A92">
        <w:rPr>
          <w:rFonts w:ascii="Times New Roman" w:hAnsi="Times New Roman" w:cs="Times New Roman"/>
          <w:sz w:val="24"/>
          <w:szCs w:val="24"/>
        </w:rPr>
        <w:t>Vlasnički</w:t>
      </w:r>
      <w:r w:rsidR="00212B52">
        <w:rPr>
          <w:rFonts w:ascii="Times New Roman" w:hAnsi="Times New Roman" w:cs="Times New Roman"/>
          <w:sz w:val="24"/>
          <w:szCs w:val="24"/>
        </w:rPr>
        <w:t xml:space="preserve"> list</w:t>
      </w:r>
      <w:r w:rsidR="00FE2C8F">
        <w:rPr>
          <w:rFonts w:ascii="Times New Roman" w:hAnsi="Times New Roman" w:cs="Times New Roman"/>
          <w:sz w:val="24"/>
          <w:szCs w:val="24"/>
        </w:rPr>
        <w:t>;</w:t>
      </w:r>
      <w:r w:rsidRPr="00106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52" w:rsidRDefault="00212B52" w:rsidP="00212B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 osobne iskaznice (fizička osoba) ili Izvadak iz sudskog ili obrtnog registra upravitelja zgrade (pravna osoba); </w:t>
      </w:r>
    </w:p>
    <w:p w:rsidR="006609B7" w:rsidRPr="006609B7" w:rsidRDefault="006609B7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protiv osobe ovlaštene za zastupanje Priiavitelja ne vodi kazneni postupak; </w:t>
      </w:r>
    </w:p>
    <w:p w:rsidR="00FE2C8F" w:rsidRDefault="00212B52" w:rsidP="00263E3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 xml:space="preserve">Međuvlasnički ugovor; </w:t>
      </w:r>
    </w:p>
    <w:p w:rsidR="00212B52" w:rsidRPr="00FE2C8F" w:rsidRDefault="00212B52" w:rsidP="00263E3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 xml:space="preserve">Ugovor o upravljanju zgradom; </w:t>
      </w:r>
    </w:p>
    <w:p w:rsidR="00CA1189" w:rsidRDefault="00CA1189" w:rsidP="00CA11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energetskom pregledu zgrade i važeći energetski certifikat, ne stariji od 13.studenog 2012. godine; </w:t>
      </w:r>
    </w:p>
    <w:p w:rsidR="006609B7" w:rsidRDefault="00CA1189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projekt energetske obnove višestambene zgrade ne stariji od 01.srpnja 2013. godine; </w:t>
      </w:r>
    </w:p>
    <w:p w:rsidR="00FE2C8F" w:rsidRDefault="006609B7" w:rsidP="006C27C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>zadnji važeći akt kojim dokazuje da je višestambena zgrada koja je predmet energetske obnove postojeća</w:t>
      </w:r>
      <w:r w:rsidR="00891151" w:rsidRPr="00FE2C8F">
        <w:rPr>
          <w:rFonts w:ascii="Times New Roman" w:hAnsi="Times New Roman" w:cs="Times New Roman"/>
          <w:sz w:val="24"/>
          <w:szCs w:val="24"/>
        </w:rPr>
        <w:t xml:space="preserve"> (sukladno Zakonu o gradnji NN 153/13)</w:t>
      </w:r>
      <w:r w:rsidRPr="00FE2C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B7" w:rsidRPr="00FE2C8F" w:rsidRDefault="00FE2C8F" w:rsidP="006C27C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6609B7" w:rsidRPr="00FE2C8F">
        <w:rPr>
          <w:rFonts w:ascii="Times New Roman" w:hAnsi="Times New Roman" w:cs="Times New Roman"/>
          <w:sz w:val="24"/>
          <w:szCs w:val="24"/>
        </w:rPr>
        <w:t xml:space="preserve"> Prijavitelja kojom se isti obvezao provesti energetski pregled zgrade nakon dovršetka energetske obnove zgrade te se obvezao priložiti Izvješće o energetskom pregledu i energetski certifikat nakon izrade završnog izvješća nadzornog inženjera, a prije slanja završn</w:t>
      </w:r>
      <w:r w:rsidR="001F0DE5" w:rsidRPr="00FE2C8F">
        <w:rPr>
          <w:rFonts w:ascii="Times New Roman" w:hAnsi="Times New Roman" w:cs="Times New Roman"/>
          <w:sz w:val="24"/>
          <w:szCs w:val="24"/>
        </w:rPr>
        <w:t>og izvješća o provedbi projekta</w:t>
      </w:r>
      <w:r w:rsidR="006609B7" w:rsidRPr="00FE2C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0F20" w:rsidRDefault="00FE2C8F" w:rsidP="006609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6609B7">
        <w:rPr>
          <w:rFonts w:ascii="Times New Roman" w:hAnsi="Times New Roman" w:cs="Times New Roman"/>
          <w:sz w:val="24"/>
          <w:szCs w:val="24"/>
        </w:rPr>
        <w:t xml:space="preserve"> Prijavitelja da je p</w:t>
      </w:r>
      <w:r w:rsidR="006609B7" w:rsidRPr="006609B7">
        <w:rPr>
          <w:rFonts w:ascii="Times New Roman" w:hAnsi="Times New Roman" w:cs="Times New Roman"/>
          <w:sz w:val="24"/>
          <w:szCs w:val="24"/>
        </w:rPr>
        <w:t xml:space="preserve">redmet </w:t>
      </w:r>
      <w:r w:rsidR="006609B7">
        <w:rPr>
          <w:rFonts w:ascii="Times New Roman" w:hAnsi="Times New Roman" w:cs="Times New Roman"/>
          <w:sz w:val="24"/>
          <w:szCs w:val="24"/>
        </w:rPr>
        <w:t>projektnog prijedloga</w:t>
      </w:r>
      <w:r w:rsidR="006609B7" w:rsidRPr="006609B7">
        <w:rPr>
          <w:rFonts w:ascii="Times New Roman" w:hAnsi="Times New Roman" w:cs="Times New Roman"/>
          <w:sz w:val="24"/>
          <w:szCs w:val="24"/>
        </w:rPr>
        <w:t xml:space="preserve"> višestambena zgrada koja nije upisana u Registar kulturnih dobara u Republici Hrvatskoj kao pojedinačno zaštićeno nepokretno kulturno dobro; </w:t>
      </w:r>
    </w:p>
    <w:p w:rsidR="00FE2C8F" w:rsidRDefault="00670F20" w:rsidP="002D56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 xml:space="preserve">Ažurirani popis suvlasnika iz kojeg je razvidno da je predmet projektnog prijedloga višestambena zgrada u kojoj je najmanje 66% korisne površine zgrade koristi za stanovanje, u trenutku podnošenja projektnog prijedloga; </w:t>
      </w:r>
    </w:p>
    <w:p w:rsidR="00A24C65" w:rsidRPr="00FE2C8F" w:rsidRDefault="00FE2C8F" w:rsidP="002D56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670F20" w:rsidRPr="00FE2C8F">
        <w:rPr>
          <w:rFonts w:ascii="Times New Roman" w:hAnsi="Times New Roman" w:cs="Times New Roman"/>
          <w:sz w:val="24"/>
          <w:szCs w:val="24"/>
        </w:rPr>
        <w:t xml:space="preserve"> o sklapanju ugovora o energetskoj obnovi višestambene zgrade; </w:t>
      </w:r>
    </w:p>
    <w:p w:rsidR="00A24C65" w:rsidRDefault="00FE2C8F" w:rsidP="004A59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212B52" w:rsidRPr="00670F20">
        <w:rPr>
          <w:rFonts w:ascii="Times New Roman" w:hAnsi="Times New Roman" w:cs="Times New Roman"/>
          <w:sz w:val="24"/>
          <w:szCs w:val="24"/>
        </w:rPr>
        <w:t xml:space="preserve"> da </w:t>
      </w:r>
      <w:r w:rsidR="002F1238" w:rsidRPr="00670F20">
        <w:rPr>
          <w:rFonts w:ascii="Times New Roman" w:hAnsi="Times New Roman" w:cs="Times New Roman"/>
          <w:sz w:val="24"/>
          <w:szCs w:val="24"/>
        </w:rPr>
        <w:t>nema nepodmirenih dugov</w:t>
      </w:r>
      <w:r w:rsidR="00320606">
        <w:rPr>
          <w:rFonts w:ascii="Times New Roman" w:hAnsi="Times New Roman" w:cs="Times New Roman"/>
          <w:sz w:val="24"/>
          <w:szCs w:val="24"/>
        </w:rPr>
        <w:t>anja prema Gradu</w:t>
      </w:r>
      <w:r w:rsidR="00106A92" w:rsidRPr="00670F20">
        <w:rPr>
          <w:rFonts w:ascii="Times New Roman" w:hAnsi="Times New Roman" w:cs="Times New Roman"/>
          <w:sz w:val="24"/>
          <w:szCs w:val="24"/>
        </w:rPr>
        <w:t xml:space="preserve"> od strane Prijavitelja</w:t>
      </w:r>
      <w:r w:rsidR="002F1238" w:rsidRPr="00670F20">
        <w:rPr>
          <w:rFonts w:ascii="Times New Roman" w:hAnsi="Times New Roman" w:cs="Times New Roman"/>
          <w:sz w:val="24"/>
          <w:szCs w:val="24"/>
        </w:rPr>
        <w:t xml:space="preserve"> i </w:t>
      </w:r>
      <w:r w:rsidR="002929F9" w:rsidRPr="00670F20">
        <w:rPr>
          <w:rFonts w:ascii="Times New Roman" w:hAnsi="Times New Roman" w:cs="Times New Roman"/>
          <w:sz w:val="24"/>
          <w:szCs w:val="24"/>
        </w:rPr>
        <w:t>(su)</w:t>
      </w:r>
      <w:r w:rsidR="002F1238" w:rsidRPr="00670F20">
        <w:rPr>
          <w:rFonts w:ascii="Times New Roman" w:hAnsi="Times New Roman" w:cs="Times New Roman"/>
          <w:sz w:val="24"/>
          <w:szCs w:val="24"/>
        </w:rPr>
        <w:t>v</w:t>
      </w:r>
      <w:r w:rsidR="002929F9" w:rsidRPr="00670F20">
        <w:rPr>
          <w:rFonts w:ascii="Times New Roman" w:hAnsi="Times New Roman" w:cs="Times New Roman"/>
          <w:sz w:val="24"/>
          <w:szCs w:val="24"/>
        </w:rPr>
        <w:t xml:space="preserve">lasnika </w:t>
      </w:r>
      <w:r w:rsidR="00204B2A" w:rsidRPr="00670F20">
        <w:rPr>
          <w:rFonts w:ascii="Times New Roman" w:hAnsi="Times New Roman" w:cs="Times New Roman"/>
          <w:sz w:val="24"/>
          <w:szCs w:val="24"/>
        </w:rPr>
        <w:t>višestambene zgrade</w:t>
      </w:r>
      <w:r w:rsidR="00212B52" w:rsidRPr="00670F20">
        <w:rPr>
          <w:rFonts w:ascii="Times New Roman" w:hAnsi="Times New Roman" w:cs="Times New Roman"/>
          <w:sz w:val="24"/>
          <w:szCs w:val="24"/>
        </w:rPr>
        <w:t xml:space="preserve"> koji su suglasni sa obnovom</w:t>
      </w:r>
      <w:r w:rsidR="00CA1189" w:rsidRPr="00670F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0F20" w:rsidRPr="00106A92" w:rsidRDefault="00FE2C8F" w:rsidP="00670F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670F20" w:rsidRPr="00106A92">
        <w:rPr>
          <w:rFonts w:ascii="Times New Roman" w:hAnsi="Times New Roman" w:cs="Times New Roman"/>
          <w:sz w:val="24"/>
          <w:szCs w:val="24"/>
        </w:rPr>
        <w:t xml:space="preserve"> </w:t>
      </w:r>
      <w:r w:rsidR="00670F20">
        <w:rPr>
          <w:rFonts w:ascii="Times New Roman" w:hAnsi="Times New Roman" w:cs="Times New Roman"/>
          <w:sz w:val="24"/>
          <w:szCs w:val="24"/>
        </w:rPr>
        <w:t xml:space="preserve">Prijavitelja </w:t>
      </w:r>
      <w:r w:rsidR="00670F20" w:rsidRPr="00106A92">
        <w:rPr>
          <w:rFonts w:ascii="Times New Roman" w:hAnsi="Times New Roman" w:cs="Times New Roman"/>
          <w:sz w:val="24"/>
          <w:szCs w:val="24"/>
        </w:rPr>
        <w:t>da je spreman sve troškove realizacije prijavljen</w:t>
      </w:r>
      <w:r w:rsidR="00670F20">
        <w:rPr>
          <w:rFonts w:ascii="Times New Roman" w:hAnsi="Times New Roman" w:cs="Times New Roman"/>
          <w:sz w:val="24"/>
          <w:szCs w:val="24"/>
        </w:rPr>
        <w:t>ih mjera prema Prijavi/Projektnom prijedlogu</w:t>
      </w:r>
      <w:r w:rsidR="00670F20" w:rsidRPr="00106A92">
        <w:rPr>
          <w:rFonts w:ascii="Times New Roman" w:hAnsi="Times New Roman" w:cs="Times New Roman"/>
          <w:sz w:val="24"/>
          <w:szCs w:val="24"/>
        </w:rPr>
        <w:t xml:space="preserve"> u dijelu koji se ne financira iz sredstava za sufinanciranje snositi samostalno iz vlastitih sredstava ili iz sredstava osiguranih iz drugih izvora</w:t>
      </w:r>
      <w:r w:rsidR="00670F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2C8F" w:rsidRDefault="00FE2C8F" w:rsidP="009933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>Izjavu</w:t>
      </w:r>
      <w:r w:rsidR="003C7621" w:rsidRPr="00FE2C8F">
        <w:rPr>
          <w:rFonts w:ascii="Times New Roman" w:hAnsi="Times New Roman" w:cs="Times New Roman"/>
          <w:sz w:val="24"/>
          <w:szCs w:val="24"/>
        </w:rPr>
        <w:t xml:space="preserve"> Prijavitelja da subven</w:t>
      </w:r>
      <w:r w:rsidR="005615C2">
        <w:rPr>
          <w:rFonts w:ascii="Times New Roman" w:hAnsi="Times New Roman" w:cs="Times New Roman"/>
          <w:sz w:val="24"/>
          <w:szCs w:val="24"/>
        </w:rPr>
        <w:t>cionirani iznos od strane Grada</w:t>
      </w:r>
      <w:r w:rsidR="003C7621" w:rsidRPr="00FE2C8F">
        <w:rPr>
          <w:rFonts w:ascii="Times New Roman" w:hAnsi="Times New Roman" w:cs="Times New Roman"/>
          <w:sz w:val="24"/>
          <w:szCs w:val="24"/>
        </w:rPr>
        <w:t xml:space="preserve"> ne prelazi 30% investicije obnove; </w:t>
      </w:r>
    </w:p>
    <w:p w:rsidR="003C7621" w:rsidRPr="00FE2C8F" w:rsidRDefault="00D03C86" w:rsidP="0099330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8F">
        <w:rPr>
          <w:rFonts w:ascii="Times New Roman" w:hAnsi="Times New Roman" w:cs="Times New Roman"/>
          <w:sz w:val="24"/>
          <w:szCs w:val="24"/>
        </w:rPr>
        <w:t>Iz</w:t>
      </w:r>
      <w:r w:rsidR="00FE2C8F">
        <w:rPr>
          <w:rFonts w:ascii="Times New Roman" w:hAnsi="Times New Roman" w:cs="Times New Roman"/>
          <w:sz w:val="24"/>
          <w:szCs w:val="24"/>
        </w:rPr>
        <w:t>javu</w:t>
      </w:r>
      <w:r w:rsidR="003C7621" w:rsidRPr="00FE2C8F">
        <w:rPr>
          <w:rFonts w:ascii="Times New Roman" w:hAnsi="Times New Roman" w:cs="Times New Roman"/>
          <w:sz w:val="24"/>
          <w:szCs w:val="24"/>
        </w:rPr>
        <w:t xml:space="preserve"> Prijavitelja da je cjelokupni iznos subvencioniranih sredstava obvezan utrošiti na obnovu; </w:t>
      </w:r>
    </w:p>
    <w:p w:rsidR="00D03C86" w:rsidRDefault="00F92550" w:rsidP="00D03C8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3C7621">
        <w:rPr>
          <w:rFonts w:ascii="Times New Roman" w:hAnsi="Times New Roman" w:cs="Times New Roman"/>
          <w:sz w:val="24"/>
          <w:szCs w:val="24"/>
        </w:rPr>
        <w:t xml:space="preserve"> Prijavitelja da </w:t>
      </w:r>
      <w:r w:rsidR="00D03C86">
        <w:rPr>
          <w:rFonts w:ascii="Times New Roman" w:hAnsi="Times New Roman" w:cs="Times New Roman"/>
          <w:sz w:val="24"/>
          <w:szCs w:val="24"/>
        </w:rPr>
        <w:t xml:space="preserve">će </w:t>
      </w:r>
      <w:r w:rsidR="003C7621" w:rsidRPr="003C7621">
        <w:rPr>
          <w:rFonts w:ascii="Times New Roman" w:hAnsi="Times New Roman" w:cs="Times New Roman"/>
          <w:sz w:val="24"/>
          <w:szCs w:val="24"/>
        </w:rPr>
        <w:t xml:space="preserve">u narednih 5 (pet) godina podatke o potrošnji </w:t>
      </w:r>
      <w:r w:rsidR="001F0DE5">
        <w:rPr>
          <w:rFonts w:ascii="Times New Roman" w:hAnsi="Times New Roman" w:cs="Times New Roman"/>
          <w:sz w:val="24"/>
          <w:szCs w:val="24"/>
        </w:rPr>
        <w:t xml:space="preserve">svih </w:t>
      </w:r>
      <w:r w:rsidR="003C7621" w:rsidRPr="003C7621">
        <w:rPr>
          <w:rFonts w:ascii="Times New Roman" w:hAnsi="Times New Roman" w:cs="Times New Roman"/>
          <w:sz w:val="24"/>
          <w:szCs w:val="24"/>
        </w:rPr>
        <w:t xml:space="preserve">energenata </w:t>
      </w:r>
      <w:r w:rsidR="001B3161">
        <w:rPr>
          <w:rFonts w:ascii="Times New Roman" w:hAnsi="Times New Roman" w:cs="Times New Roman"/>
          <w:sz w:val="24"/>
          <w:szCs w:val="24"/>
        </w:rPr>
        <w:t xml:space="preserve">od </w:t>
      </w:r>
      <w:r w:rsidR="001F0DE5">
        <w:rPr>
          <w:rFonts w:ascii="Times New Roman" w:hAnsi="Times New Roman" w:cs="Times New Roman"/>
          <w:sz w:val="24"/>
          <w:szCs w:val="24"/>
        </w:rPr>
        <w:t xml:space="preserve">dana </w:t>
      </w:r>
      <w:r w:rsidR="001B3161">
        <w:rPr>
          <w:rFonts w:ascii="Times New Roman" w:hAnsi="Times New Roman" w:cs="Times New Roman"/>
          <w:sz w:val="24"/>
          <w:szCs w:val="24"/>
        </w:rPr>
        <w:t>potpisivanja Ugovora o dodjeli bespovratnih sredstava</w:t>
      </w:r>
      <w:r w:rsidR="001F0DE5">
        <w:rPr>
          <w:rFonts w:ascii="Times New Roman" w:hAnsi="Times New Roman" w:cs="Times New Roman"/>
          <w:sz w:val="24"/>
          <w:szCs w:val="24"/>
        </w:rPr>
        <w:t>, jednom mjesečno</w:t>
      </w:r>
      <w:r w:rsidR="001B3161">
        <w:rPr>
          <w:rFonts w:ascii="Times New Roman" w:hAnsi="Times New Roman" w:cs="Times New Roman"/>
          <w:sz w:val="24"/>
          <w:szCs w:val="24"/>
        </w:rPr>
        <w:t xml:space="preserve"> </w:t>
      </w:r>
      <w:r w:rsidR="005615C2">
        <w:rPr>
          <w:rFonts w:ascii="Times New Roman" w:hAnsi="Times New Roman" w:cs="Times New Roman"/>
          <w:sz w:val="24"/>
          <w:szCs w:val="24"/>
        </w:rPr>
        <w:t>dostavljati Gradu</w:t>
      </w:r>
      <w:r w:rsidR="00891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550" w:rsidRDefault="00F92550" w:rsidP="001251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D03C86" w:rsidRPr="00F92550">
        <w:rPr>
          <w:rFonts w:ascii="Times New Roman" w:hAnsi="Times New Roman" w:cs="Times New Roman"/>
          <w:sz w:val="24"/>
          <w:szCs w:val="24"/>
        </w:rPr>
        <w:t xml:space="preserve"> Prijavitelja o prihvaćanju</w:t>
      </w:r>
      <w:r w:rsidR="003C7621" w:rsidRPr="00F92550">
        <w:rPr>
          <w:rFonts w:ascii="Times New Roman" w:hAnsi="Times New Roman" w:cs="Times New Roman"/>
          <w:sz w:val="24"/>
          <w:szCs w:val="24"/>
        </w:rPr>
        <w:t xml:space="preserve"> općih uvjeta ovog </w:t>
      </w:r>
      <w:r w:rsidR="00C013DD">
        <w:rPr>
          <w:rFonts w:ascii="Times New Roman" w:hAnsi="Times New Roman" w:cs="Times New Roman"/>
          <w:sz w:val="24"/>
          <w:szCs w:val="24"/>
        </w:rPr>
        <w:t xml:space="preserve">Pravilnika i </w:t>
      </w:r>
      <w:r w:rsidR="003C7621" w:rsidRPr="00F92550">
        <w:rPr>
          <w:rFonts w:ascii="Times New Roman" w:hAnsi="Times New Roman" w:cs="Times New Roman"/>
          <w:sz w:val="24"/>
          <w:szCs w:val="24"/>
        </w:rPr>
        <w:t>Javnog natječaja</w:t>
      </w:r>
      <w:r w:rsidR="00891151" w:rsidRPr="00F925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DE5" w:rsidRPr="00F92550" w:rsidRDefault="00F92550" w:rsidP="0078247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550">
        <w:rPr>
          <w:rFonts w:ascii="Times New Roman" w:hAnsi="Times New Roman" w:cs="Times New Roman"/>
          <w:sz w:val="24"/>
          <w:szCs w:val="24"/>
        </w:rPr>
        <w:t>Izjavu</w:t>
      </w:r>
      <w:r w:rsidR="001F0DE5" w:rsidRPr="00F92550">
        <w:rPr>
          <w:rFonts w:ascii="Times New Roman" w:hAnsi="Times New Roman" w:cs="Times New Roman"/>
          <w:sz w:val="24"/>
          <w:szCs w:val="24"/>
        </w:rPr>
        <w:t xml:space="preserve"> Prijavitelja da projektnim prijedlogom, odnosno provedbom istog neće doći do promjene vanjske vizure višestambene zgrade (primjerice boja fasade, boja krovnog pokrova) u odnosu na stanje prije početka obnove; </w:t>
      </w:r>
    </w:p>
    <w:p w:rsidR="003300D9" w:rsidRDefault="003300D9" w:rsidP="00561F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4D30" w:rsidRDefault="001B4D30" w:rsidP="00561F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00D9" w:rsidRPr="003300D9" w:rsidRDefault="003300D9" w:rsidP="00561F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D9" w:rsidRDefault="00096FF8" w:rsidP="003300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PODNOŠENJE PROJEKTNOG PRIJEDLOG/ PRIJAVE</w:t>
      </w:r>
    </w:p>
    <w:p w:rsidR="00134FC4" w:rsidRDefault="00134FC4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4FC4">
        <w:rPr>
          <w:rFonts w:ascii="Times New Roman" w:hAnsi="Times New Roman" w:cs="Times New Roman"/>
          <w:sz w:val="24"/>
          <w:szCs w:val="24"/>
        </w:rPr>
        <w:t>P</w:t>
      </w:r>
      <w:r w:rsidR="00096FF8">
        <w:rPr>
          <w:rFonts w:ascii="Times New Roman" w:hAnsi="Times New Roman" w:cs="Times New Roman"/>
          <w:sz w:val="24"/>
          <w:szCs w:val="24"/>
        </w:rPr>
        <w:t xml:space="preserve">rojektni prijedlog predaje se u jednom zatvorenom paketu/omotnici isključivo preporučenom poštanskom pošiljkom ili osobnom dostavom </w:t>
      </w:r>
      <w:r w:rsidRPr="00134FC4">
        <w:rPr>
          <w:rFonts w:ascii="Times New Roman" w:hAnsi="Times New Roman" w:cs="Times New Roman"/>
          <w:sz w:val="24"/>
          <w:szCs w:val="24"/>
        </w:rPr>
        <w:t>na adresu:</w:t>
      </w: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3161" w:rsidRPr="005615C2" w:rsidRDefault="00320606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BUJE</w:t>
      </w:r>
      <w:r w:rsidR="005615C2">
        <w:rPr>
          <w:rFonts w:ascii="Times New Roman" w:hAnsi="Times New Roman" w:cs="Times New Roman"/>
          <w:sz w:val="24"/>
          <w:szCs w:val="24"/>
        </w:rPr>
        <w:t xml:space="preserve"> - CITTA DI BUIE</w:t>
      </w:r>
    </w:p>
    <w:p w:rsidR="00134FC4" w:rsidRPr="005615C2" w:rsidRDefault="005615C2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15C2">
        <w:rPr>
          <w:rFonts w:ascii="Times New Roman" w:hAnsi="Times New Roman" w:cs="Times New Roman"/>
          <w:sz w:val="24"/>
          <w:szCs w:val="24"/>
        </w:rPr>
        <w:t>Istarska 2</w:t>
      </w:r>
    </w:p>
    <w:p w:rsidR="00134FC4" w:rsidRPr="00134FC4" w:rsidRDefault="005615C2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15C2">
        <w:rPr>
          <w:rFonts w:ascii="Times New Roman" w:hAnsi="Times New Roman" w:cs="Times New Roman"/>
          <w:sz w:val="24"/>
          <w:szCs w:val="24"/>
        </w:rPr>
        <w:t>52 460 Buje</w:t>
      </w:r>
    </w:p>
    <w:p w:rsid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FF8" w:rsidRDefault="00096FF8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zatvorenom paketu/omotnici mora biti jasno naveden naziv Javnog natječaja: </w:t>
      </w:r>
      <w:r w:rsidR="00134FC4">
        <w:rPr>
          <w:rFonts w:ascii="Times New Roman" w:hAnsi="Times New Roman" w:cs="Times New Roman"/>
          <w:b/>
          <w:sz w:val="24"/>
          <w:szCs w:val="24"/>
        </w:rPr>
        <w:t>„Javni natječaj za sufinanciranje projekata povećanja energe</w:t>
      </w:r>
      <w:r>
        <w:rPr>
          <w:rFonts w:ascii="Times New Roman" w:hAnsi="Times New Roman" w:cs="Times New Roman"/>
          <w:b/>
          <w:sz w:val="24"/>
          <w:szCs w:val="24"/>
        </w:rPr>
        <w:t>tske učinkovitosti u višestambenim zgradama</w:t>
      </w:r>
      <w:r w:rsidR="00320606">
        <w:rPr>
          <w:rFonts w:ascii="Times New Roman" w:hAnsi="Times New Roman" w:cs="Times New Roman"/>
          <w:b/>
          <w:sz w:val="24"/>
          <w:szCs w:val="24"/>
        </w:rPr>
        <w:t xml:space="preserve"> na području grada Buje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C4">
        <w:rPr>
          <w:rFonts w:ascii="Times New Roman" w:hAnsi="Times New Roman" w:cs="Times New Roman"/>
          <w:b/>
          <w:sz w:val="24"/>
          <w:szCs w:val="24"/>
        </w:rPr>
        <w:t>- ne otvarati“.</w:t>
      </w:r>
    </w:p>
    <w:p w:rsidR="00096FF8" w:rsidRDefault="00096FF8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F8" w:rsidRPr="00F06006" w:rsidRDefault="00096FF8" w:rsidP="0009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6006">
        <w:rPr>
          <w:rFonts w:ascii="Times New Roman" w:hAnsi="Times New Roman" w:cs="Times New Roman"/>
          <w:sz w:val="24"/>
          <w:szCs w:val="24"/>
        </w:rPr>
        <w:t>Projektni prijedlozi dostavljeni na način različit</w:t>
      </w:r>
      <w:r w:rsidR="00843653">
        <w:rPr>
          <w:rFonts w:ascii="Times New Roman" w:hAnsi="Times New Roman" w:cs="Times New Roman"/>
          <w:sz w:val="24"/>
          <w:szCs w:val="24"/>
        </w:rPr>
        <w:t xml:space="preserve"> od gore navedenog (npr.faksom i</w:t>
      </w:r>
      <w:r w:rsidRPr="00F06006">
        <w:rPr>
          <w:rFonts w:ascii="Times New Roman" w:hAnsi="Times New Roman" w:cs="Times New Roman"/>
          <w:sz w:val="24"/>
          <w:szCs w:val="24"/>
        </w:rPr>
        <w:t>li e-poštom) ili dostavljeni na druge adrese biti će automatski isključeni.</w:t>
      </w:r>
    </w:p>
    <w:p w:rsidR="00096FF8" w:rsidRPr="00096FF8" w:rsidRDefault="00096FF8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Pr="00134FC4" w:rsidRDefault="00134FC4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0E95" w:rsidRPr="00320606" w:rsidRDefault="00134FC4" w:rsidP="00134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C4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="00204B2A">
        <w:rPr>
          <w:rFonts w:ascii="Times New Roman" w:hAnsi="Times New Roman" w:cs="Times New Roman"/>
          <w:sz w:val="24"/>
          <w:szCs w:val="24"/>
        </w:rPr>
        <w:t xml:space="preserve">prijava na Javni natječaj je </w:t>
      </w:r>
      <w:r w:rsidR="001B4D3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bookmarkStart w:id="0" w:name="_GoBack"/>
      <w:bookmarkEnd w:id="0"/>
      <w:r w:rsidR="00BA7850">
        <w:rPr>
          <w:rFonts w:ascii="Times New Roman" w:hAnsi="Times New Roman" w:cs="Times New Roman"/>
          <w:b/>
          <w:sz w:val="24"/>
          <w:szCs w:val="24"/>
          <w:u w:val="single"/>
        </w:rPr>
        <w:t>. ožujka</w:t>
      </w:r>
      <w:r w:rsidR="00204B2A" w:rsidRPr="00D20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2017. godine.</w:t>
      </w:r>
    </w:p>
    <w:p w:rsidR="00340E95" w:rsidRDefault="00340E95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4B2A" w:rsidRDefault="00204B2A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Default="00482117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Potencijalni prijavitelji mogu za vrijeme trajanja</w:t>
      </w:r>
      <w:r w:rsidR="0020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 natječaja kontinuirano postavljati pitanja. Postavljeno pitanje treba sadržavati potpis te jasnu referencu na Javni natječaj. Odgovori će biti upućeni natrag pošiljatelju pitanja u roku 7 dana od dana zaprima</w:t>
      </w:r>
      <w:r w:rsidR="00204B2A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pošte na sljedeću adresu:</w:t>
      </w:r>
      <w:r w:rsidR="003A199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4BBD" w:rsidRPr="00436405">
          <w:rPr>
            <w:rStyle w:val="Hyperlink"/>
            <w:rFonts w:ascii="Times New Roman" w:hAnsi="Times New Roman" w:cs="Times New Roman"/>
            <w:sz w:val="24"/>
            <w:szCs w:val="24"/>
          </w:rPr>
          <w:t>bujevišestambene2017@gmail.com</w:t>
        </w:r>
      </w:hyperlink>
    </w:p>
    <w:p w:rsidR="00482117" w:rsidRDefault="00482117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Default="003135B1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Default="003135B1" w:rsidP="00204B2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A">
        <w:rPr>
          <w:rFonts w:ascii="Times New Roman" w:hAnsi="Times New Roman" w:cs="Times New Roman"/>
          <w:b/>
          <w:sz w:val="24"/>
          <w:szCs w:val="24"/>
        </w:rPr>
        <w:t>POSTUPAK DODJELE</w:t>
      </w:r>
    </w:p>
    <w:p w:rsidR="0037029B" w:rsidRDefault="0037029B" w:rsidP="003702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CD" w:rsidRDefault="003251CD" w:rsidP="00134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51CD" w:rsidRPr="00204B2A" w:rsidRDefault="003251CD" w:rsidP="003251C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B2A">
        <w:rPr>
          <w:rFonts w:ascii="Times New Roman" w:hAnsi="Times New Roman" w:cs="Times New Roman"/>
          <w:sz w:val="24"/>
          <w:szCs w:val="24"/>
          <w:u w:val="single"/>
        </w:rPr>
        <w:t xml:space="preserve">Faze postupka dodjele bespovratnih sredstava </w:t>
      </w:r>
    </w:p>
    <w:p w:rsidR="003251CD" w:rsidRDefault="003251CD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Pr="003251CD" w:rsidRDefault="003135B1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1CD">
        <w:rPr>
          <w:rFonts w:ascii="Times New Roman" w:hAnsi="Times New Roman" w:cs="Times New Roman"/>
          <w:sz w:val="24"/>
          <w:szCs w:val="24"/>
        </w:rPr>
        <w:t>Postupak dodjele predstavlja sveobuhvatni postupak odabira projektnog prijedloga koji se sastoji od slijedećih faza postupka dodjele:</w:t>
      </w:r>
    </w:p>
    <w:p w:rsidR="003251CD" w:rsidRDefault="003251CD" w:rsidP="003251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Default="005B76D2" w:rsidP="003251C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Zaprimanje projektne dokumentacije/Prijave</w:t>
      </w:r>
    </w:p>
    <w:p w:rsidR="003251CD" w:rsidRDefault="003135B1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Administrativna provjera</w:t>
      </w:r>
      <w:r w:rsidR="003251CD">
        <w:rPr>
          <w:rFonts w:ascii="Times New Roman" w:hAnsi="Times New Roman" w:cs="Times New Roman"/>
          <w:sz w:val="24"/>
          <w:szCs w:val="24"/>
        </w:rPr>
        <w:t>, provjera prihvatljivosti prijavitelja, pro</w:t>
      </w:r>
      <w:r w:rsidR="00204B2A">
        <w:rPr>
          <w:rFonts w:ascii="Times New Roman" w:hAnsi="Times New Roman" w:cs="Times New Roman"/>
          <w:sz w:val="24"/>
          <w:szCs w:val="24"/>
        </w:rPr>
        <w:t>vjera prihvatljivosti projekta</w:t>
      </w:r>
    </w:p>
    <w:p w:rsidR="00643CD2" w:rsidRDefault="00643CD2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Kreiranje Neslužbene liste - Korisnika sredstava</w:t>
      </w:r>
    </w:p>
    <w:p w:rsidR="003251CD" w:rsidRDefault="003251CD" w:rsidP="003135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financiranju</w:t>
      </w:r>
    </w:p>
    <w:p w:rsidR="00204B2A" w:rsidRDefault="00204B2A" w:rsidP="00204B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51CD" w:rsidRDefault="003251CD" w:rsidP="003251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5B1" w:rsidRPr="00204B2A" w:rsidRDefault="003251CD" w:rsidP="003251C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B2A">
        <w:rPr>
          <w:rFonts w:ascii="Times New Roman" w:hAnsi="Times New Roman" w:cs="Times New Roman"/>
          <w:sz w:val="24"/>
          <w:szCs w:val="24"/>
          <w:u w:val="single"/>
        </w:rPr>
        <w:t xml:space="preserve">Provođenje postupka dodjele </w:t>
      </w:r>
    </w:p>
    <w:p w:rsidR="003251CD" w:rsidRDefault="003251CD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1CD" w:rsidRDefault="003251CD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Pojedina faza postupka dodjele provodi se na način da ta ista faza postupka dodjele za svaki </w:t>
      </w:r>
      <w:r w:rsidR="00204B2A">
        <w:rPr>
          <w:rFonts w:ascii="Times New Roman" w:hAnsi="Times New Roman" w:cs="Times New Roman"/>
          <w:sz w:val="24"/>
          <w:szCs w:val="24"/>
        </w:rPr>
        <w:t>pojedini projektni prijedlog mo</w:t>
      </w:r>
      <w:r>
        <w:rPr>
          <w:rFonts w:ascii="Times New Roman" w:hAnsi="Times New Roman" w:cs="Times New Roman"/>
          <w:sz w:val="24"/>
          <w:szCs w:val="24"/>
        </w:rPr>
        <w:t>že započeti dok je prethodna faza još u tijeku, međutim, ne može završiti prije njezina završetka. Također, projektni prijedlog koji nije uspješno prošao jednu fazu postupka dodjele, ne može se uputiti u daljnje faze postupka dodjel</w:t>
      </w:r>
      <w:r w:rsidR="007524EB">
        <w:rPr>
          <w:rFonts w:ascii="Times New Roman" w:hAnsi="Times New Roman" w:cs="Times New Roman"/>
          <w:sz w:val="24"/>
          <w:szCs w:val="24"/>
        </w:rPr>
        <w:t>e.</w:t>
      </w:r>
    </w:p>
    <w:p w:rsidR="007524EB" w:rsidRDefault="007524EB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151" w:rsidRDefault="007524EB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Postupak dodjele ne može trajati duže od </w:t>
      </w:r>
      <w:r w:rsidR="00891151" w:rsidRPr="00643CD2">
        <w:rPr>
          <w:rFonts w:ascii="Times New Roman" w:hAnsi="Times New Roman" w:cs="Times New Roman"/>
          <w:sz w:val="24"/>
          <w:szCs w:val="24"/>
        </w:rPr>
        <w:t>60</w:t>
      </w:r>
      <w:r w:rsidRPr="00643CD2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za pojedini projektni prijedlog, računajući od prvog sljedećeg dana od dana isteka roka za podnošenje projektnih prijedloga do dana do</w:t>
      </w:r>
      <w:r w:rsidR="00406638">
        <w:rPr>
          <w:rFonts w:ascii="Times New Roman" w:hAnsi="Times New Roman" w:cs="Times New Roman"/>
          <w:sz w:val="24"/>
          <w:szCs w:val="24"/>
        </w:rPr>
        <w:t>nošenja Odluke o financiranju predmetnog projektnog prijedloga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51" w:rsidRDefault="007524EB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opravdanim slučajevima Povjerenstvo može produžiti trajanje postupka dodjele za pojedine ili sve projektne prijedloge ovog postupka dodjele. </w:t>
      </w:r>
    </w:p>
    <w:p w:rsidR="007524EB" w:rsidRDefault="007524EB" w:rsidP="00D32F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4EB" w:rsidRDefault="007524EB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EB" w:rsidRPr="00891151" w:rsidRDefault="007524EB" w:rsidP="005B76D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51">
        <w:rPr>
          <w:rFonts w:ascii="Times New Roman" w:hAnsi="Times New Roman" w:cs="Times New Roman"/>
          <w:i/>
          <w:sz w:val="24"/>
          <w:szCs w:val="24"/>
        </w:rPr>
        <w:t>Zaprimanje projektne dokumentacije/prijave</w:t>
      </w:r>
    </w:p>
    <w:p w:rsidR="006D08E1" w:rsidRDefault="006D08E1" w:rsidP="0040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4EB" w:rsidRDefault="007524EB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Nužni uvjeti koji moraju biti ispu</w:t>
      </w:r>
      <w:r w:rsidR="006D08E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jeni u svrhu zaprimanja projektnog prijedloga su:</w:t>
      </w:r>
    </w:p>
    <w:p w:rsidR="00891151" w:rsidRDefault="00891151" w:rsidP="003251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EB" w:rsidRDefault="006D08E1" w:rsidP="0089115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24EB">
        <w:rPr>
          <w:rFonts w:ascii="Times New Roman" w:hAnsi="Times New Roman" w:cs="Times New Roman"/>
          <w:sz w:val="24"/>
          <w:szCs w:val="24"/>
        </w:rPr>
        <w:t>aprimljeni prijavni paket/omotnica je zatvoren/a</w:t>
      </w:r>
    </w:p>
    <w:p w:rsidR="007524EB" w:rsidRDefault="006D08E1" w:rsidP="0089115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24EB">
        <w:rPr>
          <w:rFonts w:ascii="Times New Roman" w:hAnsi="Times New Roman" w:cs="Times New Roman"/>
          <w:sz w:val="24"/>
          <w:szCs w:val="24"/>
        </w:rPr>
        <w:t>a zaprimljenom prijavnom paketu/omotnici naznačeni su naziv i adresa Prijavitelja</w:t>
      </w:r>
    </w:p>
    <w:p w:rsidR="005B76D2" w:rsidRDefault="006D08E1" w:rsidP="0089115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24EB">
        <w:rPr>
          <w:rFonts w:ascii="Times New Roman" w:hAnsi="Times New Roman" w:cs="Times New Roman"/>
          <w:sz w:val="24"/>
          <w:szCs w:val="24"/>
        </w:rPr>
        <w:t>a zaprimljenom prijavnom paketu/omotnici naznačen je naziv</w:t>
      </w:r>
      <w:r w:rsidR="005B76D2">
        <w:rPr>
          <w:rFonts w:ascii="Times New Roman" w:hAnsi="Times New Roman" w:cs="Times New Roman"/>
          <w:sz w:val="24"/>
          <w:szCs w:val="24"/>
        </w:rPr>
        <w:t xml:space="preserve"> Javnog poziva</w:t>
      </w:r>
    </w:p>
    <w:p w:rsidR="005B76D2" w:rsidRDefault="006D08E1" w:rsidP="0089115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76D2">
        <w:rPr>
          <w:rFonts w:ascii="Times New Roman" w:hAnsi="Times New Roman" w:cs="Times New Roman"/>
          <w:sz w:val="24"/>
          <w:szCs w:val="24"/>
        </w:rPr>
        <w:t>rijavni paket/omotnica predan je u propisanom roku</w:t>
      </w:r>
    </w:p>
    <w:p w:rsidR="007524EB" w:rsidRDefault="007524EB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bilo koji od gore navedenih uvjeta nije ispunjen, projektni prijedlog se isključuje iz postupka dodjele. Međutim u razmatranje će se uzeti i projektni prijedlozi koji ne ispunjavaju samo jedan od postavljenih uvjeta (npr.na pošiljci nisu naznačeni svi zahtijevani podaci o Prijavitelju ili podaci o Javnom natječaju), s time da svi uvjeti moraju biti zadovoljeni na način da, bez otvaranja poši</w:t>
      </w:r>
      <w:r w:rsidR="003206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jke, postoje podaci na temelju kojih se jasno moglo dalje postupati.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projektni prijedlog nije predan u propisanom roku, isti se isključuje iz postupka dodjele.</w:t>
      </w: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Pr="00891151" w:rsidRDefault="005B76D2" w:rsidP="003F0A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51">
        <w:rPr>
          <w:rFonts w:ascii="Times New Roman" w:hAnsi="Times New Roman" w:cs="Times New Roman"/>
          <w:i/>
          <w:sz w:val="24"/>
          <w:szCs w:val="24"/>
        </w:rPr>
        <w:t xml:space="preserve">Administrativna provjera, provjera prihvatljivosti prijavitelja, provjera prihvatljivosti projekta </w:t>
      </w:r>
    </w:p>
    <w:p w:rsidR="006D08E1" w:rsidRPr="006D08E1" w:rsidRDefault="006D08E1" w:rsidP="006D08E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D0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Administrativnu provjeru</w:t>
      </w:r>
      <w:r w:rsidR="005B76D2">
        <w:rPr>
          <w:rFonts w:ascii="Times New Roman" w:hAnsi="Times New Roman" w:cs="Times New Roman"/>
          <w:sz w:val="24"/>
          <w:szCs w:val="24"/>
        </w:rPr>
        <w:t>, pro</w:t>
      </w:r>
      <w:r w:rsidR="00891151">
        <w:rPr>
          <w:rFonts w:ascii="Times New Roman" w:hAnsi="Times New Roman" w:cs="Times New Roman"/>
          <w:sz w:val="24"/>
          <w:szCs w:val="24"/>
        </w:rPr>
        <w:t>vjeru</w:t>
      </w:r>
      <w:r w:rsidR="005B76D2">
        <w:rPr>
          <w:rFonts w:ascii="Times New Roman" w:hAnsi="Times New Roman" w:cs="Times New Roman"/>
          <w:sz w:val="24"/>
          <w:szCs w:val="24"/>
        </w:rPr>
        <w:t xml:space="preserve"> prihvatljivosti prijavitelja,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5B76D2">
        <w:rPr>
          <w:rFonts w:ascii="Times New Roman" w:hAnsi="Times New Roman" w:cs="Times New Roman"/>
          <w:sz w:val="24"/>
          <w:szCs w:val="24"/>
        </w:rPr>
        <w:t xml:space="preserve"> prihvatljivosti projekta</w:t>
      </w:r>
      <w:r w:rsidR="00C013DD">
        <w:rPr>
          <w:rFonts w:ascii="Times New Roman" w:hAnsi="Times New Roman" w:cs="Times New Roman"/>
          <w:sz w:val="24"/>
          <w:szCs w:val="24"/>
        </w:rPr>
        <w:t>, kao i pr</w:t>
      </w:r>
      <w:r w:rsidR="001B3161">
        <w:rPr>
          <w:rFonts w:ascii="Times New Roman" w:hAnsi="Times New Roman" w:cs="Times New Roman"/>
          <w:sz w:val="24"/>
          <w:szCs w:val="24"/>
        </w:rPr>
        <w:t>ovođenja postupka dodjele</w:t>
      </w:r>
      <w:r>
        <w:rPr>
          <w:rFonts w:ascii="Times New Roman" w:hAnsi="Times New Roman" w:cs="Times New Roman"/>
          <w:sz w:val="24"/>
          <w:szCs w:val="24"/>
        </w:rPr>
        <w:t xml:space="preserve"> provoditi će Povjerenstvo za Javni natječaj za sufinanciranje projekata povećanja energetske učinkovitosti u višestamb</w:t>
      </w:r>
      <w:r w:rsidR="00624BBD">
        <w:rPr>
          <w:rFonts w:ascii="Times New Roman" w:hAnsi="Times New Roman" w:cs="Times New Roman"/>
          <w:sz w:val="24"/>
          <w:szCs w:val="24"/>
        </w:rPr>
        <w:t>enim zgradama na Području Grada Buja</w:t>
      </w:r>
      <w:r>
        <w:rPr>
          <w:rFonts w:ascii="Times New Roman" w:hAnsi="Times New Roman" w:cs="Times New Roman"/>
          <w:sz w:val="24"/>
          <w:szCs w:val="24"/>
        </w:rPr>
        <w:t xml:space="preserve"> ( u daljnjem tekstu: Povjerenstvo) koje će svojom Odlukom imenovati </w:t>
      </w:r>
      <w:r w:rsidR="00624BBD">
        <w:rPr>
          <w:rFonts w:ascii="Times New Roman" w:hAnsi="Times New Roman" w:cs="Times New Roman"/>
          <w:sz w:val="24"/>
          <w:szCs w:val="24"/>
        </w:rPr>
        <w:t>Gradonačelnik</w:t>
      </w:r>
      <w:r>
        <w:rPr>
          <w:rFonts w:ascii="Times New Roman" w:hAnsi="Times New Roman" w:cs="Times New Roman"/>
          <w:sz w:val="24"/>
          <w:szCs w:val="24"/>
        </w:rPr>
        <w:t xml:space="preserve"> i koje će biti sastavljeno od 3 (tri) člana.</w:t>
      </w:r>
    </w:p>
    <w:p w:rsidR="007C62D0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8E1" w:rsidRDefault="007C62D0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radu Povjerenstva sastavlja se zapisnik. Povjerenstvo svoje Odluke donosi većinom imenovanog broja članova.</w:t>
      </w:r>
      <w:r w:rsidR="005B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administrativne provjere projektnog prijedloga, administrativni kriteriji te pos</w:t>
      </w:r>
      <w:r w:rsidR="006D08E1">
        <w:rPr>
          <w:rFonts w:ascii="Times New Roman" w:hAnsi="Times New Roman" w:cs="Times New Roman"/>
          <w:sz w:val="24"/>
          <w:szCs w:val="24"/>
        </w:rPr>
        <w:t>ljedično i administrativna pro</w:t>
      </w:r>
      <w:r>
        <w:rPr>
          <w:rFonts w:ascii="Times New Roman" w:hAnsi="Times New Roman" w:cs="Times New Roman"/>
          <w:sz w:val="24"/>
          <w:szCs w:val="24"/>
        </w:rPr>
        <w:t>vjera, po</w:t>
      </w:r>
      <w:r w:rsidR="006D08E1">
        <w:rPr>
          <w:rFonts w:ascii="Times New Roman" w:hAnsi="Times New Roman" w:cs="Times New Roman"/>
          <w:sz w:val="24"/>
          <w:szCs w:val="24"/>
        </w:rPr>
        <w:t xml:space="preserve"> svojoj naravi ne ulaze u sadrž</w:t>
      </w:r>
      <w:r>
        <w:rPr>
          <w:rFonts w:ascii="Times New Roman" w:hAnsi="Times New Roman" w:cs="Times New Roman"/>
          <w:sz w:val="24"/>
          <w:szCs w:val="24"/>
        </w:rPr>
        <w:t>aj i kvalitetu samog p</w:t>
      </w:r>
      <w:r w:rsidR="006D08E1">
        <w:rPr>
          <w:rFonts w:ascii="Times New Roman" w:hAnsi="Times New Roman" w:cs="Times New Roman"/>
          <w:sz w:val="24"/>
          <w:szCs w:val="24"/>
        </w:rPr>
        <w:t>rojekta, već se u procesu provj</w:t>
      </w:r>
      <w:r>
        <w:rPr>
          <w:rFonts w:ascii="Times New Roman" w:hAnsi="Times New Roman" w:cs="Times New Roman"/>
          <w:sz w:val="24"/>
          <w:szCs w:val="24"/>
        </w:rPr>
        <w:t>ere postupa prema zadanim, jasnim i transparentnim pravilima, jednakima za sve prijavitelje, obazirući se samo i isključivo na postavljene administrativne zahtjeve</w:t>
      </w:r>
      <w:r w:rsidR="006B50C7">
        <w:rPr>
          <w:rFonts w:ascii="Times New Roman" w:hAnsi="Times New Roman" w:cs="Times New Roman"/>
          <w:sz w:val="24"/>
          <w:szCs w:val="24"/>
        </w:rPr>
        <w:t>.</w:t>
      </w:r>
    </w:p>
    <w:p w:rsidR="006B50C7" w:rsidRDefault="006B50C7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0C7" w:rsidRDefault="00784D74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projektni prijedlog prov</w:t>
      </w:r>
      <w:r w:rsidR="006B50C7">
        <w:rPr>
          <w:rFonts w:ascii="Times New Roman" w:hAnsi="Times New Roman" w:cs="Times New Roman"/>
          <w:sz w:val="24"/>
          <w:szCs w:val="24"/>
        </w:rPr>
        <w:t xml:space="preserve">jerava se </w:t>
      </w:r>
      <w:r>
        <w:rPr>
          <w:rFonts w:ascii="Times New Roman" w:hAnsi="Times New Roman" w:cs="Times New Roman"/>
          <w:sz w:val="24"/>
          <w:szCs w:val="24"/>
        </w:rPr>
        <w:t>administrativna prihvatljivost putem utvrđivanja:</w:t>
      </w:r>
    </w:p>
    <w:p w:rsidR="006D08E1" w:rsidRDefault="006D08E1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</w:t>
      </w:r>
      <w:r w:rsidR="004E32B7">
        <w:rPr>
          <w:rFonts w:ascii="Times New Roman" w:hAnsi="Times New Roman" w:cs="Times New Roman"/>
          <w:sz w:val="24"/>
          <w:szCs w:val="24"/>
        </w:rPr>
        <w:t>log predan za odgovarajući Javni natječaj</w:t>
      </w:r>
      <w:r w:rsidR="00784D74">
        <w:rPr>
          <w:rFonts w:ascii="Times New Roman" w:hAnsi="Times New Roman" w:cs="Times New Roman"/>
          <w:sz w:val="24"/>
          <w:szCs w:val="24"/>
        </w:rPr>
        <w:t xml:space="preserve"> na dostavu projektnih prijedloga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r w:rsidR="004E32B7">
        <w:rPr>
          <w:rFonts w:ascii="Times New Roman" w:hAnsi="Times New Roman" w:cs="Times New Roman"/>
          <w:sz w:val="24"/>
          <w:szCs w:val="24"/>
        </w:rPr>
        <w:t xml:space="preserve">je </w:t>
      </w:r>
      <w:r w:rsidR="00784D74">
        <w:rPr>
          <w:rFonts w:ascii="Times New Roman" w:hAnsi="Times New Roman" w:cs="Times New Roman"/>
          <w:sz w:val="24"/>
          <w:szCs w:val="24"/>
        </w:rPr>
        <w:t>projektni prijedlog predan u roku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li je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prijedlog napisan na hrvatskom jeziku i latiničnom pismu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r w:rsidR="00406638">
        <w:rPr>
          <w:rFonts w:ascii="Times New Roman" w:hAnsi="Times New Roman" w:cs="Times New Roman"/>
          <w:sz w:val="24"/>
          <w:szCs w:val="24"/>
        </w:rPr>
        <w:t>je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prijedlog predan na propisanom mediju i u propisanom formatu</w:t>
      </w:r>
    </w:p>
    <w:p w:rsidR="00784D74" w:rsidRDefault="00D32F36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</w:t>
      </w:r>
      <w:r w:rsidR="00784D74">
        <w:rPr>
          <w:rFonts w:ascii="Times New Roman" w:hAnsi="Times New Roman" w:cs="Times New Roman"/>
          <w:sz w:val="24"/>
          <w:szCs w:val="24"/>
        </w:rPr>
        <w:t xml:space="preserve"> projektni prijedlog istovjetan </w:t>
      </w:r>
      <w:r w:rsidR="006D08E1">
        <w:rPr>
          <w:rFonts w:ascii="Times New Roman" w:hAnsi="Times New Roman" w:cs="Times New Roman"/>
          <w:sz w:val="24"/>
          <w:szCs w:val="24"/>
        </w:rPr>
        <w:t>u svim dostavljenim formatima (</w:t>
      </w:r>
      <w:r w:rsidR="00784D74">
        <w:rPr>
          <w:rFonts w:ascii="Times New Roman" w:hAnsi="Times New Roman" w:cs="Times New Roman"/>
          <w:sz w:val="24"/>
          <w:szCs w:val="24"/>
        </w:rPr>
        <w:t xml:space="preserve">u papirnatoj verziji </w:t>
      </w:r>
      <w:r w:rsidR="00406638">
        <w:rPr>
          <w:rFonts w:ascii="Times New Roman" w:hAnsi="Times New Roman" w:cs="Times New Roman"/>
          <w:sz w:val="24"/>
          <w:szCs w:val="24"/>
        </w:rPr>
        <w:t>i na cd-u</w:t>
      </w:r>
      <w:r w:rsidR="00784D74">
        <w:rPr>
          <w:rFonts w:ascii="Times New Roman" w:hAnsi="Times New Roman" w:cs="Times New Roman"/>
          <w:sz w:val="24"/>
          <w:szCs w:val="24"/>
        </w:rPr>
        <w:t>)</w:t>
      </w:r>
    </w:p>
    <w:p w:rsidR="00784D74" w:rsidRDefault="006D08E1" w:rsidP="007C62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</w:t>
      </w:r>
      <w:r w:rsidR="00784D74">
        <w:rPr>
          <w:rFonts w:ascii="Times New Roman" w:hAnsi="Times New Roman" w:cs="Times New Roman"/>
          <w:sz w:val="24"/>
          <w:szCs w:val="24"/>
        </w:rPr>
        <w:t>e projektni pr</w:t>
      </w:r>
      <w:r w:rsidR="00406638">
        <w:rPr>
          <w:rFonts w:ascii="Times New Roman" w:hAnsi="Times New Roman" w:cs="Times New Roman"/>
          <w:sz w:val="24"/>
          <w:szCs w:val="24"/>
        </w:rPr>
        <w:t>ijedlog predan u dva primjerka (</w:t>
      </w:r>
      <w:r w:rsidR="00784D74">
        <w:rPr>
          <w:rFonts w:ascii="Times New Roman" w:hAnsi="Times New Roman" w:cs="Times New Roman"/>
          <w:sz w:val="24"/>
          <w:szCs w:val="24"/>
        </w:rPr>
        <w:t xml:space="preserve">od čega je jedan izvornik, a jedan </w:t>
      </w:r>
      <w:r w:rsidR="00406638">
        <w:rPr>
          <w:rFonts w:ascii="Times New Roman" w:hAnsi="Times New Roman" w:cs="Times New Roman"/>
          <w:sz w:val="24"/>
          <w:szCs w:val="24"/>
        </w:rPr>
        <w:t>na cd-u)</w:t>
      </w:r>
    </w:p>
    <w:p w:rsidR="004E32B7" w:rsidRDefault="004E32B7" w:rsidP="004E32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Pr="00D2061F" w:rsidRDefault="00643CD2" w:rsidP="00D206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Kreiranje Neslužbene liste - Korisnika sredstava</w:t>
      </w:r>
    </w:p>
    <w:p w:rsidR="003A199F" w:rsidRPr="00AE2E9E" w:rsidRDefault="003A199F" w:rsidP="004E3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Po obradi svih pristiglih prijava Povjerenstvo</w:t>
      </w:r>
      <w:r w:rsidR="00643CD2">
        <w:rPr>
          <w:rFonts w:ascii="Times New Roman" w:hAnsi="Times New Roman" w:cs="Times New Roman"/>
          <w:sz w:val="24"/>
          <w:szCs w:val="24"/>
        </w:rPr>
        <w:t xml:space="preserve"> će utvrditi Neslužbenu </w:t>
      </w:r>
      <w:r w:rsidRPr="00AE2E9E">
        <w:rPr>
          <w:rFonts w:ascii="Times New Roman" w:hAnsi="Times New Roman" w:cs="Times New Roman"/>
          <w:sz w:val="24"/>
          <w:szCs w:val="24"/>
        </w:rPr>
        <w:t>listu</w:t>
      </w:r>
      <w:r w:rsidR="00643CD2">
        <w:rPr>
          <w:rFonts w:ascii="Times New Roman" w:hAnsi="Times New Roman" w:cs="Times New Roman"/>
          <w:sz w:val="24"/>
          <w:szCs w:val="24"/>
        </w:rPr>
        <w:t xml:space="preserve"> Korisnika sredstava </w:t>
      </w:r>
      <w:r w:rsidRPr="00AE2E9E">
        <w:rPr>
          <w:rFonts w:ascii="Times New Roman" w:hAnsi="Times New Roman" w:cs="Times New Roman"/>
          <w:sz w:val="24"/>
          <w:szCs w:val="24"/>
        </w:rPr>
        <w:t xml:space="preserve"> koja će biti objavljena na Internetskim stranicama Provoditelja natječaja, te se šalje na adresu svim Podnositeljima prijava.</w:t>
      </w: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Pr="00AE2E9E" w:rsidRDefault="003A199F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Prilikom ocjenjivanja pristiglih prijava od Podnositelja prijave može se osim dokumentacije koja čini sadržaj prijave na Natječaj zatražiti, po potrebi, dodatna dokumentacija koju je Podnositelj prijave na zahtjev dužan dostaviti u roku od 5 (pet) dana od dana primitka pisane obavijesti za dostavu dopune dokumentacije.</w:t>
      </w:r>
    </w:p>
    <w:p w:rsidR="003A199F" w:rsidRPr="00AE2E9E" w:rsidRDefault="003A199F" w:rsidP="00D206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99F" w:rsidRDefault="003A199F" w:rsidP="00643C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>Podnositelji prijava imaju pravo žalbe na Neslužbenu listu</w:t>
      </w:r>
      <w:r w:rsidR="00643CD2">
        <w:rPr>
          <w:rFonts w:ascii="Times New Roman" w:hAnsi="Times New Roman" w:cs="Times New Roman"/>
          <w:sz w:val="24"/>
          <w:szCs w:val="24"/>
        </w:rPr>
        <w:t xml:space="preserve"> – Korisnika sredstava</w:t>
      </w:r>
      <w:r w:rsidRPr="00AE2E9E">
        <w:rPr>
          <w:rFonts w:ascii="Times New Roman" w:hAnsi="Times New Roman" w:cs="Times New Roman"/>
          <w:sz w:val="24"/>
          <w:szCs w:val="24"/>
        </w:rPr>
        <w:t xml:space="preserve"> koju moraju dostaviti Provoditelju natječaja kao preporučenu pošiljku s povratnicom ili istu predati osobno, u pisanom obliku, zatvorenoj omotnici s imenom i prezimenom, te adresom Podnositelja prijave u roku 5 (pet) dana</w:t>
      </w:r>
      <w:r w:rsidR="00643CD2">
        <w:rPr>
          <w:rFonts w:ascii="Times New Roman" w:hAnsi="Times New Roman" w:cs="Times New Roman"/>
          <w:sz w:val="24"/>
          <w:szCs w:val="24"/>
        </w:rPr>
        <w:t xml:space="preserve"> od dana zaprimanja Neslužbene</w:t>
      </w:r>
      <w:r w:rsidRPr="00AE2E9E">
        <w:rPr>
          <w:rFonts w:ascii="Times New Roman" w:hAnsi="Times New Roman" w:cs="Times New Roman"/>
          <w:sz w:val="24"/>
          <w:szCs w:val="24"/>
        </w:rPr>
        <w:t xml:space="preserve"> liste</w:t>
      </w:r>
      <w:r w:rsidR="00643CD2">
        <w:rPr>
          <w:rFonts w:ascii="Times New Roman" w:hAnsi="Times New Roman" w:cs="Times New Roman"/>
          <w:sz w:val="24"/>
          <w:szCs w:val="24"/>
        </w:rPr>
        <w:t xml:space="preserve"> – Korisnika sredstava</w:t>
      </w:r>
      <w:r w:rsidRPr="00AE2E9E">
        <w:rPr>
          <w:rFonts w:ascii="Times New Roman" w:hAnsi="Times New Roman" w:cs="Times New Roman"/>
          <w:sz w:val="24"/>
          <w:szCs w:val="24"/>
        </w:rPr>
        <w:t xml:space="preserve"> na adresu Provoditelja natječaja, s naznakom: </w:t>
      </w:r>
      <w:r w:rsidR="00643CD2">
        <w:rPr>
          <w:rFonts w:ascii="Times New Roman" w:hAnsi="Times New Roman" w:cs="Times New Roman"/>
          <w:sz w:val="24"/>
          <w:szCs w:val="24"/>
        </w:rPr>
        <w:t>Javni natječaj za sufinanciranje projekata povećanja energetske učinkovitosti u višestambenim zgra</w:t>
      </w:r>
      <w:r w:rsidR="00320606">
        <w:rPr>
          <w:rFonts w:ascii="Times New Roman" w:hAnsi="Times New Roman" w:cs="Times New Roman"/>
          <w:sz w:val="24"/>
          <w:szCs w:val="24"/>
        </w:rPr>
        <w:t>dama na području grada Buje</w:t>
      </w:r>
      <w:r w:rsidR="00643CD2">
        <w:rPr>
          <w:rFonts w:ascii="Times New Roman" w:hAnsi="Times New Roman" w:cs="Times New Roman"/>
          <w:sz w:val="24"/>
          <w:szCs w:val="24"/>
        </w:rPr>
        <w:t xml:space="preserve"> - </w:t>
      </w:r>
      <w:r w:rsidRPr="00AE2E9E">
        <w:rPr>
          <w:rFonts w:ascii="Times New Roman" w:hAnsi="Times New Roman" w:cs="Times New Roman"/>
          <w:sz w:val="24"/>
          <w:szCs w:val="24"/>
        </w:rPr>
        <w:t xml:space="preserve">Žalba na neslužbenu </w:t>
      </w:r>
      <w:r w:rsidR="00643CD2">
        <w:rPr>
          <w:rFonts w:ascii="Times New Roman" w:hAnsi="Times New Roman" w:cs="Times New Roman"/>
          <w:sz w:val="24"/>
          <w:szCs w:val="24"/>
        </w:rPr>
        <w:t>listu – Korisnika sredstava.</w:t>
      </w:r>
    </w:p>
    <w:p w:rsidR="00406638" w:rsidRPr="00AE2E9E" w:rsidRDefault="00406638" w:rsidP="00643C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99F" w:rsidRPr="00AE2E9E" w:rsidRDefault="00406638" w:rsidP="003A19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2E9E">
        <w:rPr>
          <w:rFonts w:ascii="Times New Roman" w:hAnsi="Times New Roman" w:cs="Times New Roman"/>
          <w:sz w:val="24"/>
          <w:szCs w:val="24"/>
        </w:rPr>
        <w:t xml:space="preserve">Povjerenstvo u roku od 8 dana od dana isteka roka za žalbe utvrđuje Konačnu listu </w:t>
      </w:r>
      <w:r>
        <w:rPr>
          <w:rFonts w:ascii="Times New Roman" w:hAnsi="Times New Roman" w:cs="Times New Roman"/>
          <w:sz w:val="24"/>
          <w:szCs w:val="24"/>
        </w:rPr>
        <w:t xml:space="preserve">– Korisnika sredstava </w:t>
      </w:r>
      <w:r w:rsidRPr="00AE2E9E">
        <w:rPr>
          <w:rFonts w:ascii="Times New Roman" w:hAnsi="Times New Roman" w:cs="Times New Roman"/>
          <w:sz w:val="24"/>
          <w:szCs w:val="24"/>
        </w:rPr>
        <w:t>na temelju kojeg izvršno tijelo Provoditelja natječaja donosi</w:t>
      </w:r>
      <w:r>
        <w:rPr>
          <w:rFonts w:ascii="Times New Roman" w:hAnsi="Times New Roman" w:cs="Times New Roman"/>
          <w:sz w:val="24"/>
          <w:szCs w:val="24"/>
        </w:rPr>
        <w:t xml:space="preserve"> Zaključak o utvrđivanju konačne</w:t>
      </w:r>
      <w:r w:rsidRPr="00AE2E9E">
        <w:rPr>
          <w:rFonts w:ascii="Times New Roman" w:hAnsi="Times New Roman" w:cs="Times New Roman"/>
          <w:sz w:val="24"/>
          <w:szCs w:val="24"/>
        </w:rPr>
        <w:t xml:space="preserve"> liste (u tekstu: Zaključak) koji će Provoditelj natječaja objaviti na svojim internetskim stranicama.</w:t>
      </w:r>
    </w:p>
    <w:p w:rsidR="00784D74" w:rsidRDefault="00784D74" w:rsidP="00784D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Pr="00D2061F" w:rsidRDefault="00784D74" w:rsidP="00784D7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61F">
        <w:rPr>
          <w:rFonts w:ascii="Times New Roman" w:hAnsi="Times New Roman" w:cs="Times New Roman"/>
          <w:i/>
          <w:sz w:val="24"/>
          <w:szCs w:val="24"/>
        </w:rPr>
        <w:t>Donošenje Odluke o financiranju</w:t>
      </w:r>
    </w:p>
    <w:p w:rsidR="00784D74" w:rsidRDefault="00784D74" w:rsidP="00784D7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D74" w:rsidRDefault="00784D74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donošenja Odluke o financiranju Povjerenstvo provjerava je li došlo do promjena ili okolnosti koje bi može</w:t>
      </w:r>
      <w:r w:rsidR="006D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bitno odgodile uvrštavanje projektnog prijedloga u Odluku o financiranju ili utjecale na ispravnost dodjele.</w:t>
      </w:r>
    </w:p>
    <w:p w:rsidR="006D08E1" w:rsidRDefault="006D08E1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B16" w:rsidRDefault="00784D74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financiranju se donosi za pr</w:t>
      </w:r>
      <w:r w:rsidR="006D08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jektne prijedloge koji su udovoljili svim kriterijima u prethodnim fazama postupka dodjele, a do iscrpljivanja raspoloživih sredstava</w:t>
      </w:r>
      <w:r w:rsidR="00DA6B16">
        <w:rPr>
          <w:rFonts w:ascii="Times New Roman" w:hAnsi="Times New Roman" w:cs="Times New Roman"/>
          <w:sz w:val="24"/>
          <w:szCs w:val="24"/>
        </w:rPr>
        <w:t>.</w:t>
      </w:r>
      <w:r w:rsidR="006D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Konačni odabir korisnika sufinanciranja vrši se prema redoslijedu zaprimanja projektni prijedloga/Prijava, a do iskorištenja sredstava. Prednost pri odabiru ima ranije zaprimljena </w:t>
      </w:r>
      <w:r w:rsidR="00843653">
        <w:rPr>
          <w:rFonts w:ascii="Times New Roman" w:hAnsi="Times New Roman" w:cs="Times New Roman"/>
          <w:sz w:val="24"/>
          <w:szCs w:val="24"/>
        </w:rPr>
        <w:t xml:space="preserve">potpuna </w:t>
      </w:r>
      <w:r>
        <w:rPr>
          <w:rFonts w:ascii="Times New Roman" w:hAnsi="Times New Roman" w:cs="Times New Roman"/>
          <w:sz w:val="24"/>
          <w:szCs w:val="24"/>
        </w:rPr>
        <w:t>prijava.</w:t>
      </w:r>
    </w:p>
    <w:p w:rsidR="00F37F15" w:rsidRDefault="00F37F15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Default="00DA6B16" w:rsidP="00784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6D08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javitelju nije dozvoljeno dostavljati ispravke ili dopune pr</w:t>
      </w:r>
      <w:r w:rsidR="006D08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jektne dokum</w:t>
      </w:r>
      <w:r w:rsidR="006D08E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tacije na vlasti</w:t>
      </w:r>
      <w:r w:rsidR="006D08E1">
        <w:rPr>
          <w:rFonts w:ascii="Times New Roman" w:hAnsi="Times New Roman" w:cs="Times New Roman"/>
          <w:sz w:val="24"/>
          <w:szCs w:val="24"/>
        </w:rPr>
        <w:t>tu inicijativu nakon predaje pr</w:t>
      </w:r>
      <w:r>
        <w:rPr>
          <w:rFonts w:ascii="Times New Roman" w:hAnsi="Times New Roman" w:cs="Times New Roman"/>
          <w:sz w:val="24"/>
          <w:szCs w:val="24"/>
        </w:rPr>
        <w:t>ojektnog prijedloga</w:t>
      </w:r>
    </w:p>
    <w:p w:rsidR="00DA6B16" w:rsidRDefault="006D08E1" w:rsidP="006D08E1">
      <w:pPr>
        <w:pStyle w:val="NoSpacing"/>
        <w:tabs>
          <w:tab w:val="left" w:pos="4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987" w:rsidRDefault="00DA6B1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trenutka potpisivanja Ugovora o </w:t>
      </w:r>
      <w:r w:rsidR="006D08E1">
        <w:rPr>
          <w:rFonts w:ascii="Times New Roman" w:hAnsi="Times New Roman" w:cs="Times New Roman"/>
          <w:sz w:val="24"/>
          <w:szCs w:val="24"/>
        </w:rPr>
        <w:t>dod</w:t>
      </w:r>
      <w:r>
        <w:rPr>
          <w:rFonts w:ascii="Times New Roman" w:hAnsi="Times New Roman" w:cs="Times New Roman"/>
          <w:sz w:val="24"/>
          <w:szCs w:val="24"/>
        </w:rPr>
        <w:t xml:space="preserve">jeli bespovratnih sredstava, u bilo kojoj fazi postupka dodjele, Prijavitelj pisanom obaviješću </w:t>
      </w:r>
      <w:r w:rsidR="006D08E1">
        <w:rPr>
          <w:rFonts w:ascii="Times New Roman" w:hAnsi="Times New Roman" w:cs="Times New Roman"/>
          <w:sz w:val="24"/>
          <w:szCs w:val="24"/>
        </w:rPr>
        <w:t>u</w:t>
      </w:r>
      <w:r w:rsidR="00320606">
        <w:rPr>
          <w:rFonts w:ascii="Times New Roman" w:hAnsi="Times New Roman" w:cs="Times New Roman"/>
          <w:sz w:val="24"/>
          <w:szCs w:val="24"/>
        </w:rPr>
        <w:t>pućenom Gradu Buje</w:t>
      </w:r>
      <w:r>
        <w:rPr>
          <w:rFonts w:ascii="Times New Roman" w:hAnsi="Times New Roman" w:cs="Times New Roman"/>
          <w:sz w:val="24"/>
          <w:szCs w:val="24"/>
        </w:rPr>
        <w:t xml:space="preserve"> može povući svoj projektni prijedlog</w:t>
      </w:r>
      <w:r w:rsidR="006D08E1">
        <w:rPr>
          <w:rFonts w:ascii="Times New Roman" w:hAnsi="Times New Roman" w:cs="Times New Roman"/>
          <w:sz w:val="24"/>
          <w:szCs w:val="24"/>
        </w:rPr>
        <w:t>.</w:t>
      </w:r>
    </w:p>
    <w:p w:rsidR="009F41C3" w:rsidRPr="00D26488" w:rsidRDefault="009F41C3" w:rsidP="009F41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56" w:rsidRDefault="00CC0356" w:rsidP="009466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88">
        <w:rPr>
          <w:rFonts w:ascii="Times New Roman" w:hAnsi="Times New Roman" w:cs="Times New Roman"/>
          <w:b/>
          <w:sz w:val="24"/>
          <w:szCs w:val="24"/>
        </w:rPr>
        <w:t>POTPISIVANJE UGOVORA O DODJELI BESPOVRATNIH SREDSTAVA</w:t>
      </w:r>
    </w:p>
    <w:p w:rsidR="00CC0356" w:rsidRDefault="00CC035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356" w:rsidRDefault="00CC0356" w:rsidP="009F41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potpisivanja Ugovora, Prijavitelj/Korisnik mora dostaviti Izjavu, potpisanu od strane ovlaštene sobe kojom potvrđuje u odnosu na podatke dostav</w:t>
      </w:r>
      <w:r w:rsidR="00643CD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jene u projektnom pr</w:t>
      </w:r>
      <w:r w:rsidR="00643C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jedlogu da nisu nastupile značajnije promjene koje bi utjecale na ispravnost dodjele</w:t>
      </w:r>
      <w:r w:rsidR="00643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da su provedbeni kapaciteti ostali nepromijenjeni.</w:t>
      </w:r>
    </w:p>
    <w:p w:rsidR="005B76D2" w:rsidRDefault="005B76D2" w:rsidP="005B76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66C7" w:rsidRDefault="009466C7" w:rsidP="009466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A">
        <w:rPr>
          <w:rFonts w:ascii="Times New Roman" w:hAnsi="Times New Roman" w:cs="Times New Roman"/>
          <w:b/>
          <w:sz w:val="24"/>
          <w:szCs w:val="24"/>
        </w:rPr>
        <w:t>OBJAVA REZULTATA JAVNOG NATJEČAJA</w:t>
      </w:r>
    </w:p>
    <w:p w:rsidR="009466C7" w:rsidRPr="00204B2A" w:rsidRDefault="009466C7" w:rsidP="009466C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C7" w:rsidRDefault="009466C7" w:rsidP="00946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korisnika s kojima je potpisan Ugovor o dodjeli bespovratnih sredstava zajedno s iznosom dodijeljenih bespovratnih sredstava biti će objavljen</w:t>
      </w:r>
      <w:r w:rsidR="00320606">
        <w:rPr>
          <w:rFonts w:ascii="Times New Roman" w:hAnsi="Times New Roman" w:cs="Times New Roman"/>
          <w:sz w:val="24"/>
          <w:szCs w:val="24"/>
        </w:rPr>
        <w:t xml:space="preserve"> na internetskoj stranici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50" w:rsidRPr="00BA7850">
        <w:rPr>
          <w:rFonts w:ascii="Times New Roman" w:hAnsi="Times New Roman" w:cs="Times New Roman"/>
          <w:sz w:val="24"/>
          <w:szCs w:val="24"/>
        </w:rPr>
        <w:t>www.buje</w:t>
      </w:r>
      <w:r w:rsidR="00BA7850">
        <w:rPr>
          <w:rFonts w:ascii="Times New Roman" w:hAnsi="Times New Roman" w:cs="Times New Roman"/>
          <w:sz w:val="24"/>
          <w:szCs w:val="24"/>
        </w:rPr>
        <w:t>.hr</w:t>
      </w:r>
      <w:r>
        <w:rPr>
          <w:rFonts w:ascii="Times New Roman" w:hAnsi="Times New Roman" w:cs="Times New Roman"/>
          <w:sz w:val="24"/>
          <w:szCs w:val="24"/>
        </w:rPr>
        <w:t xml:space="preserve">  u roku 8 dana od dana potpisa zadnjeg Ugovora.</w:t>
      </w:r>
    </w:p>
    <w:p w:rsidR="00D15530" w:rsidRDefault="00D15530" w:rsidP="00946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530" w:rsidRDefault="00D15530" w:rsidP="00643CD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30">
        <w:rPr>
          <w:rFonts w:ascii="Times New Roman" w:hAnsi="Times New Roman" w:cs="Times New Roman"/>
          <w:b/>
          <w:sz w:val="24"/>
          <w:szCs w:val="24"/>
        </w:rPr>
        <w:t>ODREDBE KOJE SE ODNOSE NA PROVEDBU PROJEKTA</w:t>
      </w:r>
    </w:p>
    <w:p w:rsidR="00D15530" w:rsidRDefault="00D15530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E2A" w:rsidRPr="00C91E2A" w:rsidRDefault="00D15530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E2A">
        <w:rPr>
          <w:rFonts w:ascii="Times New Roman" w:hAnsi="Times New Roman" w:cs="Times New Roman"/>
          <w:sz w:val="24"/>
          <w:szCs w:val="24"/>
        </w:rPr>
        <w:t>Razdoblje provedbe projekta</w:t>
      </w:r>
      <w:r w:rsidR="00643CD2" w:rsidRPr="00C91E2A">
        <w:rPr>
          <w:rFonts w:ascii="Times New Roman" w:hAnsi="Times New Roman" w:cs="Times New Roman"/>
          <w:sz w:val="24"/>
          <w:szCs w:val="24"/>
        </w:rPr>
        <w:t xml:space="preserve"> je 1 (jednu) godinu od dana sklapanj</w:t>
      </w:r>
      <w:r w:rsidR="00C91E2A" w:rsidRPr="00C91E2A">
        <w:rPr>
          <w:rFonts w:ascii="Times New Roman" w:hAnsi="Times New Roman" w:cs="Times New Roman"/>
          <w:sz w:val="24"/>
          <w:szCs w:val="24"/>
        </w:rPr>
        <w:t>a</w:t>
      </w:r>
      <w:r w:rsidR="00643CD2" w:rsidRPr="00C91E2A">
        <w:rPr>
          <w:rFonts w:ascii="Times New Roman" w:hAnsi="Times New Roman" w:cs="Times New Roman"/>
          <w:sz w:val="24"/>
          <w:szCs w:val="24"/>
        </w:rPr>
        <w:t xml:space="preserve"> Ugovora o dodjeli bespovratnih sredstava</w:t>
      </w:r>
      <w:r w:rsidR="00C91E2A" w:rsidRPr="00C91E2A">
        <w:rPr>
          <w:rFonts w:ascii="Times New Roman" w:hAnsi="Times New Roman" w:cs="Times New Roman"/>
          <w:sz w:val="24"/>
          <w:szCs w:val="24"/>
        </w:rPr>
        <w:t>.</w:t>
      </w:r>
    </w:p>
    <w:p w:rsidR="00C91E2A" w:rsidRPr="00C91E2A" w:rsidRDefault="00C91E2A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530" w:rsidRPr="00C91E2A" w:rsidRDefault="00C91E2A" w:rsidP="00D15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E2A">
        <w:rPr>
          <w:rFonts w:ascii="Times New Roman" w:hAnsi="Times New Roman" w:cs="Times New Roman"/>
          <w:sz w:val="24"/>
          <w:szCs w:val="24"/>
        </w:rPr>
        <w:t>K</w:t>
      </w:r>
      <w:r w:rsidR="00F37F15" w:rsidRPr="00C91E2A">
        <w:rPr>
          <w:rFonts w:ascii="Times New Roman" w:hAnsi="Times New Roman" w:cs="Times New Roman"/>
          <w:sz w:val="24"/>
          <w:szCs w:val="24"/>
        </w:rPr>
        <w:t xml:space="preserve">orisnici </w:t>
      </w:r>
      <w:r w:rsidRPr="00C91E2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F37F15" w:rsidRPr="00C91E2A">
        <w:rPr>
          <w:rFonts w:ascii="Times New Roman" w:hAnsi="Times New Roman" w:cs="Times New Roman"/>
          <w:sz w:val="24"/>
          <w:szCs w:val="24"/>
        </w:rPr>
        <w:t>kod kojih se prilikom kontrole (terenske, dokumentacije i sl.) utvrdi nenamjensko trošenje sredstava biti će dužni vratiti dodijeljenja sredstva</w:t>
      </w:r>
      <w:r w:rsidR="006D50CD" w:rsidRPr="00C91E2A">
        <w:rPr>
          <w:rFonts w:ascii="Times New Roman" w:hAnsi="Times New Roman" w:cs="Times New Roman"/>
          <w:sz w:val="24"/>
          <w:szCs w:val="24"/>
        </w:rPr>
        <w:t xml:space="preserve">; ukoliko korisnici ne izvrše sve obveze preuzete Ugovorom o dodjeli bespovratnih sredstava, prijavnim obrascem, ovim </w:t>
      </w:r>
      <w:r w:rsidR="00C013DD">
        <w:rPr>
          <w:rFonts w:ascii="Times New Roman" w:hAnsi="Times New Roman" w:cs="Times New Roman"/>
          <w:sz w:val="24"/>
          <w:szCs w:val="24"/>
        </w:rPr>
        <w:t xml:space="preserve">Pravilnikom i </w:t>
      </w:r>
      <w:r w:rsidR="006D50CD" w:rsidRPr="00C91E2A">
        <w:rPr>
          <w:rFonts w:ascii="Times New Roman" w:hAnsi="Times New Roman" w:cs="Times New Roman"/>
          <w:sz w:val="24"/>
          <w:szCs w:val="24"/>
        </w:rPr>
        <w:t>Javnim natječajem i dokumentacijom ko</w:t>
      </w:r>
      <w:r w:rsidR="00A716E6">
        <w:rPr>
          <w:rFonts w:ascii="Times New Roman" w:hAnsi="Times New Roman" w:cs="Times New Roman"/>
          <w:sz w:val="24"/>
          <w:szCs w:val="24"/>
        </w:rPr>
        <w:t xml:space="preserve">ja je sastavni dio Javnog natječaja </w:t>
      </w:r>
      <w:r w:rsidR="00320606">
        <w:rPr>
          <w:rFonts w:ascii="Times New Roman" w:hAnsi="Times New Roman" w:cs="Times New Roman"/>
          <w:sz w:val="24"/>
          <w:szCs w:val="24"/>
        </w:rPr>
        <w:t>Grad Buje</w:t>
      </w:r>
      <w:r w:rsidR="006D50CD" w:rsidRPr="00C91E2A">
        <w:rPr>
          <w:rFonts w:ascii="Times New Roman" w:hAnsi="Times New Roman" w:cs="Times New Roman"/>
          <w:sz w:val="24"/>
          <w:szCs w:val="24"/>
        </w:rPr>
        <w:t xml:space="preserve"> ima pravo zatražiti povrat nenamjenski, odnosno neopravdano iskorištenih sredstava.</w:t>
      </w:r>
    </w:p>
    <w:p w:rsidR="002D30C5" w:rsidRPr="006D50CD" w:rsidRDefault="002D30C5" w:rsidP="00A038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C5" w:rsidRDefault="002D30C5" w:rsidP="006D50C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CD">
        <w:rPr>
          <w:rFonts w:ascii="Times New Roman" w:hAnsi="Times New Roman" w:cs="Times New Roman"/>
          <w:b/>
          <w:sz w:val="24"/>
          <w:szCs w:val="24"/>
        </w:rPr>
        <w:t>OSTALE INFORMACIJE</w:t>
      </w:r>
    </w:p>
    <w:p w:rsidR="006D50CD" w:rsidRPr="006D50CD" w:rsidRDefault="006D50CD" w:rsidP="00BA78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C5" w:rsidRDefault="002D30C5" w:rsidP="002D30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4E32B7">
        <w:rPr>
          <w:rFonts w:ascii="Times New Roman" w:hAnsi="Times New Roman" w:cs="Times New Roman"/>
          <w:sz w:val="24"/>
          <w:szCs w:val="24"/>
        </w:rPr>
        <w:t xml:space="preserve">Pravilnik i </w:t>
      </w:r>
      <w:r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4E32B7">
        <w:rPr>
          <w:rFonts w:ascii="Times New Roman" w:hAnsi="Times New Roman" w:cs="Times New Roman"/>
          <w:sz w:val="24"/>
          <w:szCs w:val="24"/>
        </w:rPr>
        <w:t xml:space="preserve">biti će objavljeni </w:t>
      </w:r>
      <w:r>
        <w:rPr>
          <w:rFonts w:ascii="Times New Roman" w:hAnsi="Times New Roman" w:cs="Times New Roman"/>
          <w:sz w:val="24"/>
          <w:szCs w:val="24"/>
        </w:rPr>
        <w:t>na Int</w:t>
      </w:r>
      <w:r w:rsidR="00320606">
        <w:rPr>
          <w:rFonts w:ascii="Times New Roman" w:hAnsi="Times New Roman" w:cs="Times New Roman"/>
          <w:sz w:val="24"/>
          <w:szCs w:val="24"/>
        </w:rPr>
        <w:t>ernet stranicama Grada Buje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7850" w:rsidRPr="008413CC">
          <w:rPr>
            <w:rStyle w:val="Hyperlink"/>
            <w:rFonts w:ascii="Times New Roman" w:hAnsi="Times New Roman" w:cs="Times New Roman"/>
            <w:sz w:val="24"/>
            <w:szCs w:val="24"/>
          </w:rPr>
          <w:t>www.buje.hr</w:t>
        </w:r>
      </w:hyperlink>
      <w:r w:rsidR="00B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</w:t>
      </w:r>
      <w:r w:rsidR="00320606">
        <w:rPr>
          <w:rFonts w:ascii="Times New Roman" w:hAnsi="Times New Roman" w:cs="Times New Roman"/>
          <w:sz w:val="24"/>
          <w:szCs w:val="24"/>
        </w:rPr>
        <w:t>a oglasnoj ploči Grada Buje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2B7" w:rsidRDefault="004E32B7" w:rsidP="002D30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4C9E" w:rsidRDefault="004E32B7" w:rsidP="00E04C9E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Potencijalni prijavitelji mogu za vrijeme trajanja Javnog natječaja kontinuirano postavljati pitanja. Postavljeno pitanje treba sadržavati potpis te jasnu referencu na Javni natječaj. Odgovori će biti upućeni natrag pošiljatelju pitanja u roku 7 dana od dana zaprimanja pošte na sljedeću adresu: </w:t>
      </w:r>
      <w:hyperlink r:id="rId8" w:history="1">
        <w:r w:rsidR="00E04C9E" w:rsidRPr="00D77C38">
          <w:rPr>
            <w:rStyle w:val="Hyperlink"/>
            <w:rFonts w:ascii="Times New Roman" w:hAnsi="Times New Roman" w:cs="Times New Roman"/>
            <w:sz w:val="24"/>
            <w:szCs w:val="24"/>
          </w:rPr>
          <w:t>bujevišestambene2017@gmail.com</w:t>
        </w:r>
      </w:hyperlink>
    </w:p>
    <w:p w:rsidR="005B17E7" w:rsidRDefault="005B17E7" w:rsidP="00E04C9E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B17E7" w:rsidRPr="00D77C38" w:rsidRDefault="005B17E7" w:rsidP="00E04C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A7" w:rsidRPr="00CD1FA7" w:rsidRDefault="00CD1FA7" w:rsidP="003C72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20606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CD1FA7" w:rsidRPr="00CD1FA7" w:rsidRDefault="00CD1FA7" w:rsidP="003C72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2060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15C2" w:rsidRPr="005615C2">
        <w:rPr>
          <w:rFonts w:ascii="Times New Roman" w:hAnsi="Times New Roman" w:cs="Times New Roman"/>
          <w:b/>
          <w:sz w:val="24"/>
          <w:szCs w:val="24"/>
        </w:rPr>
        <w:t>EDI ANDREAŠIĆ</w:t>
      </w:r>
    </w:p>
    <w:sectPr w:rsidR="00CD1FA7" w:rsidRPr="00CD1FA7" w:rsidSect="0037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227"/>
    <w:multiLevelType w:val="hybridMultilevel"/>
    <w:tmpl w:val="A4609F68"/>
    <w:lvl w:ilvl="0" w:tplc="0AE40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25712"/>
    <w:multiLevelType w:val="hybridMultilevel"/>
    <w:tmpl w:val="E8FE1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297"/>
    <w:multiLevelType w:val="hybridMultilevel"/>
    <w:tmpl w:val="E1B6AA36"/>
    <w:lvl w:ilvl="0" w:tplc="4C302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E4E"/>
    <w:multiLevelType w:val="hybridMultilevel"/>
    <w:tmpl w:val="B0C8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AA0"/>
    <w:multiLevelType w:val="hybridMultilevel"/>
    <w:tmpl w:val="7938D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6F87"/>
    <w:multiLevelType w:val="hybridMultilevel"/>
    <w:tmpl w:val="B9848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6AFD"/>
    <w:multiLevelType w:val="hybridMultilevel"/>
    <w:tmpl w:val="DE9A4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76CA"/>
    <w:multiLevelType w:val="hybridMultilevel"/>
    <w:tmpl w:val="DE9A4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4DE0"/>
    <w:multiLevelType w:val="hybridMultilevel"/>
    <w:tmpl w:val="64D84FF0"/>
    <w:lvl w:ilvl="0" w:tplc="3660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AD5"/>
    <w:multiLevelType w:val="hybridMultilevel"/>
    <w:tmpl w:val="84960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2EB1"/>
    <w:multiLevelType w:val="hybridMultilevel"/>
    <w:tmpl w:val="B540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804"/>
    <w:rsid w:val="00054333"/>
    <w:rsid w:val="00060DD3"/>
    <w:rsid w:val="00096FF8"/>
    <w:rsid w:val="000B34A7"/>
    <w:rsid w:val="00106A92"/>
    <w:rsid w:val="00134FC4"/>
    <w:rsid w:val="00156152"/>
    <w:rsid w:val="001664DC"/>
    <w:rsid w:val="00172685"/>
    <w:rsid w:val="00181804"/>
    <w:rsid w:val="001B3161"/>
    <w:rsid w:val="001B4D30"/>
    <w:rsid w:val="001F0DE5"/>
    <w:rsid w:val="00204B2A"/>
    <w:rsid w:val="00212B52"/>
    <w:rsid w:val="002536A2"/>
    <w:rsid w:val="002907FA"/>
    <w:rsid w:val="002929F9"/>
    <w:rsid w:val="002A6E56"/>
    <w:rsid w:val="002B263F"/>
    <w:rsid w:val="002D30C5"/>
    <w:rsid w:val="002F1238"/>
    <w:rsid w:val="003135B1"/>
    <w:rsid w:val="00320606"/>
    <w:rsid w:val="00322EC6"/>
    <w:rsid w:val="003251CD"/>
    <w:rsid w:val="003300D9"/>
    <w:rsid w:val="003402A0"/>
    <w:rsid w:val="00340E95"/>
    <w:rsid w:val="003603C4"/>
    <w:rsid w:val="00360962"/>
    <w:rsid w:val="0037029B"/>
    <w:rsid w:val="0037683D"/>
    <w:rsid w:val="003869BF"/>
    <w:rsid w:val="003A199F"/>
    <w:rsid w:val="003B3780"/>
    <w:rsid w:val="003C72B8"/>
    <w:rsid w:val="003C7621"/>
    <w:rsid w:val="003D184E"/>
    <w:rsid w:val="00406638"/>
    <w:rsid w:val="00482117"/>
    <w:rsid w:val="004A59DD"/>
    <w:rsid w:val="004E32B7"/>
    <w:rsid w:val="005615C2"/>
    <w:rsid w:val="00561F68"/>
    <w:rsid w:val="0056696B"/>
    <w:rsid w:val="005851D3"/>
    <w:rsid w:val="005B17E7"/>
    <w:rsid w:val="005B76D2"/>
    <w:rsid w:val="005D7B7B"/>
    <w:rsid w:val="005F5785"/>
    <w:rsid w:val="00624BBD"/>
    <w:rsid w:val="00643CD2"/>
    <w:rsid w:val="006609B7"/>
    <w:rsid w:val="00670F20"/>
    <w:rsid w:val="006804BD"/>
    <w:rsid w:val="006B50C7"/>
    <w:rsid w:val="006D08E1"/>
    <w:rsid w:val="006D50CD"/>
    <w:rsid w:val="006F3ABC"/>
    <w:rsid w:val="007524EB"/>
    <w:rsid w:val="007819F3"/>
    <w:rsid w:val="00784D74"/>
    <w:rsid w:val="00785638"/>
    <w:rsid w:val="00796998"/>
    <w:rsid w:val="007B40F7"/>
    <w:rsid w:val="007B7D35"/>
    <w:rsid w:val="007C325E"/>
    <w:rsid w:val="007C62D0"/>
    <w:rsid w:val="00803C49"/>
    <w:rsid w:val="0080487E"/>
    <w:rsid w:val="00843653"/>
    <w:rsid w:val="008662F9"/>
    <w:rsid w:val="008739A6"/>
    <w:rsid w:val="00875BD3"/>
    <w:rsid w:val="00891151"/>
    <w:rsid w:val="008E1E19"/>
    <w:rsid w:val="008F672C"/>
    <w:rsid w:val="00942115"/>
    <w:rsid w:val="009466C7"/>
    <w:rsid w:val="009575B4"/>
    <w:rsid w:val="00985D58"/>
    <w:rsid w:val="009C2AA7"/>
    <w:rsid w:val="009F41C3"/>
    <w:rsid w:val="00A03878"/>
    <w:rsid w:val="00A24C65"/>
    <w:rsid w:val="00A716E6"/>
    <w:rsid w:val="00AE4BB2"/>
    <w:rsid w:val="00AE7A26"/>
    <w:rsid w:val="00B11EE9"/>
    <w:rsid w:val="00B85E69"/>
    <w:rsid w:val="00BA7850"/>
    <w:rsid w:val="00C013DD"/>
    <w:rsid w:val="00C0141F"/>
    <w:rsid w:val="00C70754"/>
    <w:rsid w:val="00C775C2"/>
    <w:rsid w:val="00C91E2A"/>
    <w:rsid w:val="00CA1189"/>
    <w:rsid w:val="00CA1BDC"/>
    <w:rsid w:val="00CC0356"/>
    <w:rsid w:val="00CD1FA7"/>
    <w:rsid w:val="00D03C86"/>
    <w:rsid w:val="00D15530"/>
    <w:rsid w:val="00D2061F"/>
    <w:rsid w:val="00D26488"/>
    <w:rsid w:val="00D32F36"/>
    <w:rsid w:val="00D45605"/>
    <w:rsid w:val="00D55F88"/>
    <w:rsid w:val="00D77C38"/>
    <w:rsid w:val="00D87193"/>
    <w:rsid w:val="00DA6B16"/>
    <w:rsid w:val="00DA6D66"/>
    <w:rsid w:val="00DD7F11"/>
    <w:rsid w:val="00DF31FA"/>
    <w:rsid w:val="00E04C9E"/>
    <w:rsid w:val="00E164A5"/>
    <w:rsid w:val="00E87987"/>
    <w:rsid w:val="00EE22A9"/>
    <w:rsid w:val="00F06006"/>
    <w:rsid w:val="00F25EC3"/>
    <w:rsid w:val="00F37F15"/>
    <w:rsid w:val="00F44BA0"/>
    <w:rsid w:val="00F45DA8"/>
    <w:rsid w:val="00F634FC"/>
    <w:rsid w:val="00F92550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4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3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33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jevi&#353;estambene20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jevi&#353;estambene201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SinisaK</dc:creator>
  <cp:lastModifiedBy>GRAD BUJE</cp:lastModifiedBy>
  <cp:revision>14</cp:revision>
  <cp:lastPrinted>2017-03-07T08:17:00Z</cp:lastPrinted>
  <dcterms:created xsi:type="dcterms:W3CDTF">2017-03-06T08:59:00Z</dcterms:created>
  <dcterms:modified xsi:type="dcterms:W3CDTF">2017-03-07T08:17:00Z</dcterms:modified>
</cp:coreProperties>
</file>