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2E" w:rsidRPr="003572AA" w:rsidRDefault="00EE322E" w:rsidP="007A6152">
      <w:pPr>
        <w:spacing w:after="0"/>
        <w:jc w:val="center"/>
        <w:rPr>
          <w:rFonts w:ascii="Times New Roman" w:hAnsi="Times New Roman"/>
          <w:b/>
          <w:noProof/>
          <w:sz w:val="24"/>
          <w:szCs w:val="24"/>
        </w:rPr>
      </w:pPr>
      <w:r>
        <w:rPr>
          <w:rFonts w:ascii="Times New Roman" w:hAnsi="Times New Roman"/>
          <w:b/>
          <w:noProof/>
          <w:sz w:val="24"/>
          <w:szCs w:val="24"/>
        </w:rPr>
        <w:t>ELENCO DELLA DOCUMENTAZIONE DA ALLEGARE ALLA DOMANDA DI FINANZIAMENTO DI PROGRAMMI, PROGETTI, INIZIATIVE CIVICHE E ATTIVITÀ CHE VENGONO REALIZZATE DALLE ASSOCIAZIONI SUL TERRITORIO DELLA CITTÀ DI BUIE NEL 2017</w:t>
      </w:r>
    </w:p>
    <w:p w:rsidR="00EE322E" w:rsidRPr="007A6152" w:rsidRDefault="00EE322E" w:rsidP="006E6836">
      <w:pPr>
        <w:spacing w:after="0"/>
        <w:rPr>
          <w:rFonts w:ascii="Times New Roman" w:hAnsi="Times New Roman"/>
          <w:b/>
          <w:noProof/>
          <w:sz w:val="24"/>
          <w:szCs w:val="24"/>
        </w:rPr>
      </w:pPr>
    </w:p>
    <w:p w:rsidR="00EE322E" w:rsidRDefault="00EE322E" w:rsidP="006E6836">
      <w:pPr>
        <w:jc w:val="both"/>
        <w:rPr>
          <w:rFonts w:ascii="Times New Roman" w:hAnsi="Times New Roman"/>
          <w:b/>
          <w:noProof/>
          <w:sz w:val="24"/>
          <w:szCs w:val="24"/>
        </w:rPr>
      </w:pPr>
      <w:r>
        <w:rPr>
          <w:rFonts w:ascii="Times New Roman" w:hAnsi="Times New Roman"/>
          <w:b/>
          <w:noProof/>
          <w:sz w:val="24"/>
          <w:szCs w:val="24"/>
        </w:rPr>
        <w:t>La domanda di finanziamento di programmi/progetti/iniziative/attività viene considerata valida se contiene:</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1. </w:t>
      </w:r>
      <w:r w:rsidRPr="003572AA">
        <w:rPr>
          <w:rFonts w:ascii="Times New Roman" w:hAnsi="Times New Roman"/>
          <w:sz w:val="24"/>
          <w:szCs w:val="24"/>
        </w:rPr>
        <w:t>MODULO 1 compilato, firmato e timbrato,</w:t>
      </w:r>
      <w:r>
        <w:rPr>
          <w:rFonts w:ascii="Times New Roman" w:hAnsi="Times New Roman"/>
          <w:sz w:val="24"/>
          <w:szCs w:val="24"/>
        </w:rPr>
        <w:t xml:space="preserve"> Modulo per la descrizione del programma o progetto (su modulo prestabilito – MODULO 1)</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2. </w:t>
      </w:r>
      <w:r w:rsidRPr="003572AA">
        <w:rPr>
          <w:rFonts w:ascii="Times New Roman" w:hAnsi="Times New Roman"/>
          <w:sz w:val="24"/>
          <w:szCs w:val="24"/>
        </w:rPr>
        <w:t xml:space="preserve">MODULO </w:t>
      </w:r>
      <w:r>
        <w:rPr>
          <w:rFonts w:ascii="Times New Roman" w:hAnsi="Times New Roman"/>
          <w:sz w:val="24"/>
          <w:szCs w:val="24"/>
        </w:rPr>
        <w:t>2</w:t>
      </w:r>
      <w:r w:rsidRPr="003572AA">
        <w:rPr>
          <w:rFonts w:ascii="Times New Roman" w:hAnsi="Times New Roman"/>
          <w:sz w:val="24"/>
          <w:szCs w:val="24"/>
        </w:rPr>
        <w:t xml:space="preserve"> compilato, firmato e timbrato</w:t>
      </w:r>
      <w:r>
        <w:rPr>
          <w:rFonts w:ascii="Times New Roman" w:hAnsi="Times New Roman"/>
          <w:sz w:val="24"/>
          <w:szCs w:val="24"/>
        </w:rPr>
        <w:t>, Modulo di bilancio del programma o progetto (su modulo prestabilito – MODULO 2)</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3. </w:t>
      </w:r>
      <w:r w:rsidRPr="002F0B15">
        <w:rPr>
          <w:rFonts w:ascii="Times New Roman" w:hAnsi="Times New Roman"/>
          <w:sz w:val="24"/>
          <w:szCs w:val="24"/>
        </w:rPr>
        <w:t xml:space="preserve">Dichiarazione d'assenza di doppio finanziamento del programma/progetto </w:t>
      </w:r>
      <w:r>
        <w:rPr>
          <w:rFonts w:ascii="Times New Roman" w:hAnsi="Times New Roman"/>
          <w:sz w:val="24"/>
          <w:szCs w:val="24"/>
        </w:rPr>
        <w:t xml:space="preserve">compilata, firmata e timbrata (su modulo prestabilito - </w:t>
      </w:r>
      <w:r w:rsidRPr="002F0B15">
        <w:rPr>
          <w:rFonts w:ascii="Times New Roman" w:hAnsi="Times New Roman"/>
          <w:sz w:val="24"/>
          <w:szCs w:val="24"/>
        </w:rPr>
        <w:t>MODULO 3</w:t>
      </w:r>
      <w:r>
        <w:rPr>
          <w:rFonts w:ascii="Times New Roman" w:hAnsi="Times New Roman"/>
          <w:sz w:val="24"/>
          <w:szCs w:val="24"/>
        </w:rPr>
        <w:t>)</w:t>
      </w:r>
      <w:r w:rsidRPr="002F0B15">
        <w:rPr>
          <w:rFonts w:ascii="Times New Roman" w:hAnsi="Times New Roman"/>
          <w:sz w:val="24"/>
          <w:szCs w:val="24"/>
        </w:rPr>
        <w:t xml:space="preserve"> (</w:t>
      </w:r>
      <w:r w:rsidRPr="002F0B15">
        <w:rPr>
          <w:rFonts w:ascii="Times New Roman" w:hAnsi="Times New Roman"/>
          <w:i/>
          <w:sz w:val="24"/>
          <w:szCs w:val="24"/>
        </w:rPr>
        <w:t>solo in croato</w:t>
      </w:r>
      <w:r w:rsidRPr="002F0B15">
        <w:rPr>
          <w:rFonts w:ascii="Times New Roman" w:hAnsi="Times New Roman"/>
          <w:sz w:val="24"/>
          <w:szCs w:val="24"/>
        </w:rPr>
        <w:t>)</w:t>
      </w:r>
    </w:p>
    <w:p w:rsidR="00EE322E" w:rsidRDefault="00EE322E" w:rsidP="006E6836">
      <w:pPr>
        <w:jc w:val="both"/>
        <w:rPr>
          <w:rFonts w:ascii="Times New Roman" w:hAnsi="Times New Roman"/>
          <w:sz w:val="24"/>
          <w:szCs w:val="24"/>
        </w:rPr>
      </w:pPr>
      <w:r>
        <w:rPr>
          <w:rFonts w:ascii="Times New Roman" w:hAnsi="Times New Roman"/>
          <w:sz w:val="24"/>
          <w:szCs w:val="24"/>
        </w:rPr>
        <w:t xml:space="preserve">4. </w:t>
      </w:r>
      <w:r w:rsidRPr="00654AA2">
        <w:rPr>
          <w:rFonts w:ascii="Times New Roman" w:hAnsi="Times New Roman"/>
          <w:sz w:val="24"/>
          <w:szCs w:val="24"/>
        </w:rPr>
        <w:t>Dichiarazione di partenariato nel caso il progetto/programma venga realizzato in partenariato</w:t>
      </w:r>
      <w:r>
        <w:rPr>
          <w:rFonts w:ascii="Times New Roman" w:hAnsi="Times New Roman"/>
          <w:sz w:val="24"/>
          <w:szCs w:val="24"/>
        </w:rPr>
        <w:t>, compilata, firmata e timbrata (su modulo prestabilito -</w:t>
      </w:r>
      <w:r w:rsidRPr="00654AA2">
        <w:rPr>
          <w:rFonts w:ascii="Times New Roman" w:hAnsi="Times New Roman"/>
          <w:sz w:val="24"/>
          <w:szCs w:val="24"/>
        </w:rPr>
        <w:t xml:space="preserve"> MODULO 4</w:t>
      </w:r>
      <w:r>
        <w:rPr>
          <w:rFonts w:ascii="Times New Roman" w:hAnsi="Times New Roman"/>
          <w:sz w:val="24"/>
          <w:szCs w:val="24"/>
        </w:rPr>
        <w:t>)</w:t>
      </w:r>
      <w:r w:rsidRPr="00654AA2">
        <w:rPr>
          <w:rFonts w:ascii="Times New Roman" w:hAnsi="Times New Roman"/>
          <w:sz w:val="24"/>
          <w:szCs w:val="24"/>
        </w:rPr>
        <w:t xml:space="preserve"> (</w:t>
      </w:r>
      <w:r w:rsidRPr="00654AA2">
        <w:rPr>
          <w:rFonts w:ascii="Times New Roman" w:hAnsi="Times New Roman"/>
          <w:i/>
          <w:sz w:val="24"/>
          <w:szCs w:val="24"/>
        </w:rPr>
        <w:t>solo in croato</w:t>
      </w:r>
      <w:r w:rsidRPr="00654AA2">
        <w:rPr>
          <w:rFonts w:ascii="Times New Roman" w:hAnsi="Times New Roman"/>
          <w:sz w:val="24"/>
          <w:szCs w:val="24"/>
        </w:rPr>
        <w:t>)</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5. </w:t>
      </w:r>
      <w:r w:rsidRPr="00654AA2">
        <w:rPr>
          <w:rFonts w:ascii="Times New Roman" w:hAnsi="Times New Roman"/>
          <w:sz w:val="24"/>
          <w:szCs w:val="24"/>
        </w:rPr>
        <w:t>Estratto del Registro delle associazioni della Repubblica di Croazia o la stampa dell'estratto dalle pagine web del Registro delle associazioni (non anteriore la data di pubblicazione del suddetto Invito) e la fotocopia della nuova Delibera nel caso in cui l'associazione l'abbia ricevuta in seguito alla richiesta di conformità dell'atto alla Legge sulle associazioni</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6. </w:t>
      </w:r>
      <w:r w:rsidRPr="004F584E">
        <w:rPr>
          <w:rFonts w:ascii="Times New Roman" w:hAnsi="Times New Roman"/>
          <w:sz w:val="24"/>
          <w:szCs w:val="24"/>
        </w:rPr>
        <w:t>Copia della presentazione della domanda presso l'Ufficio dell'amministrazione statale nel caso in cui l'associazione non abbia ancora ottenuto la nuova Delibera dell'Ufficio dell'amminsitrazione statale della Regione Istria, nonostante abbia presentato regolarmente Richiesta per l'iscrizione delle modifiche nel Registro</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7. </w:t>
      </w:r>
      <w:r w:rsidRPr="006E6836">
        <w:rPr>
          <w:rFonts w:ascii="Times New Roman" w:hAnsi="Times New Roman"/>
          <w:sz w:val="24"/>
          <w:szCs w:val="24"/>
        </w:rPr>
        <w:t>Certificazione dell'Ufficio delle finanze dell'assenza di debito derivante dal versamento dei contributi pensionistici ed assicurativo sanitari nonché dal versamento delle tasse e di altre imposte statali, rilasciata successivamente alla pubblicazione del Bando (in quanto applicabile)</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8. </w:t>
      </w:r>
      <w:r w:rsidRPr="006E6836">
        <w:rPr>
          <w:rFonts w:ascii="Times New Roman" w:hAnsi="Times New Roman"/>
          <w:sz w:val="24"/>
          <w:szCs w:val="24"/>
        </w:rPr>
        <w:t>Certificato del tribunale competente, non più vecchio di (6) sei mesi dal giorno di pubblicazione dell'invito pubblico, con il quale si certifichi che nei confronti del rappresentante legale dell'associazione (che ha firmato i moduli di presentazione della domanda di finanziamento del programma e che è autorizzato a firmare il contratto di finanziamento) e nei confronti del responsabile del programma non siano in atto procedimenti di infrazione o procedimenti penali in conformità alle disposizioni del Regolamento</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9.  </w:t>
      </w:r>
      <w:r w:rsidRPr="006E6836">
        <w:rPr>
          <w:rFonts w:ascii="Times New Roman" w:hAnsi="Times New Roman"/>
          <w:sz w:val="24"/>
          <w:szCs w:val="24"/>
        </w:rPr>
        <w:t>Dichiarazione di adempimento alle precedenti obbligazioni contrattuali (MODULO 6) (</w:t>
      </w:r>
      <w:r w:rsidRPr="006E6836">
        <w:rPr>
          <w:rFonts w:ascii="Times New Roman" w:hAnsi="Times New Roman"/>
          <w:i/>
          <w:sz w:val="24"/>
          <w:szCs w:val="24"/>
        </w:rPr>
        <w:t>solo in croato</w:t>
      </w:r>
      <w:r w:rsidRPr="006E6836">
        <w:rPr>
          <w:rFonts w:ascii="Times New Roman" w:hAnsi="Times New Roman"/>
          <w:sz w:val="24"/>
          <w:szCs w:val="24"/>
        </w:rPr>
        <w:t>)</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10. </w:t>
      </w:r>
      <w:r w:rsidRPr="006E6836">
        <w:rPr>
          <w:rFonts w:ascii="Times New Roman" w:hAnsi="Times New Roman"/>
          <w:sz w:val="24"/>
          <w:szCs w:val="24"/>
        </w:rPr>
        <w:t>Modulo compilato dell'Estratto dal libro dei dipendenti dal quale si possono definire i dati del dipendente (MODULO 5, il modulo dev'essere compilato anche dalle associazioni che non hanno dipendenti). (</w:t>
      </w:r>
      <w:r w:rsidRPr="006E6836">
        <w:rPr>
          <w:rFonts w:ascii="Times New Roman" w:hAnsi="Times New Roman"/>
          <w:i/>
          <w:sz w:val="24"/>
          <w:szCs w:val="24"/>
        </w:rPr>
        <w:t>solo in croato</w:t>
      </w:r>
      <w:r w:rsidRPr="006E6836">
        <w:rPr>
          <w:rFonts w:ascii="Times New Roman" w:hAnsi="Times New Roman"/>
          <w:sz w:val="24"/>
          <w:szCs w:val="24"/>
        </w:rPr>
        <w:t>)</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11. </w:t>
      </w:r>
      <w:r w:rsidRPr="006E6836">
        <w:rPr>
          <w:rFonts w:ascii="Times New Roman" w:hAnsi="Times New Roman"/>
          <w:sz w:val="24"/>
          <w:szCs w:val="24"/>
        </w:rPr>
        <w:t>Elenco dei soci in conformità alla Legge sulle associazioni</w:t>
      </w:r>
    </w:p>
    <w:p w:rsidR="00EE322E" w:rsidRDefault="00EE322E" w:rsidP="006E6836">
      <w:pPr>
        <w:jc w:val="both"/>
        <w:rPr>
          <w:rFonts w:ascii="Times New Roman" w:hAnsi="Times New Roman"/>
          <w:sz w:val="24"/>
          <w:szCs w:val="24"/>
        </w:rPr>
      </w:pPr>
      <w:r w:rsidRPr="00F7598F">
        <w:rPr>
          <w:rFonts w:ascii="Times New Roman" w:hAnsi="Times New Roman"/>
          <w:sz w:val="24"/>
          <w:szCs w:val="24"/>
        </w:rPr>
        <w:t xml:space="preserve">12. </w:t>
      </w:r>
      <w:r w:rsidRPr="006E6836">
        <w:rPr>
          <w:rFonts w:ascii="Times New Roman" w:hAnsi="Times New Roman"/>
          <w:sz w:val="24"/>
          <w:szCs w:val="24"/>
        </w:rPr>
        <w:t>Evidenza dell'avvenuta presentazione della Relazione di volontariato per l'anno precedente (la quale viene presentata al ministero competente) – nel caso sia stata presentata.</w:t>
      </w:r>
    </w:p>
    <w:p w:rsidR="00EE322E" w:rsidRPr="00F7598F" w:rsidRDefault="00EE322E" w:rsidP="006E6836">
      <w:pPr>
        <w:jc w:val="both"/>
        <w:rPr>
          <w:rFonts w:ascii="Times New Roman" w:hAnsi="Times New Roman"/>
          <w:sz w:val="24"/>
          <w:szCs w:val="24"/>
        </w:rPr>
      </w:pPr>
    </w:p>
    <w:sectPr w:rsidR="00EE322E" w:rsidRPr="00F7598F" w:rsidSect="00F7598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152"/>
    <w:rsid w:val="00103257"/>
    <w:rsid w:val="00144B9A"/>
    <w:rsid w:val="001F0189"/>
    <w:rsid w:val="00201E89"/>
    <w:rsid w:val="002156C7"/>
    <w:rsid w:val="002F0B15"/>
    <w:rsid w:val="00343616"/>
    <w:rsid w:val="003572AA"/>
    <w:rsid w:val="003633EF"/>
    <w:rsid w:val="00447313"/>
    <w:rsid w:val="004F584E"/>
    <w:rsid w:val="00575BD3"/>
    <w:rsid w:val="0058684B"/>
    <w:rsid w:val="00612E23"/>
    <w:rsid w:val="00654AA2"/>
    <w:rsid w:val="006E469A"/>
    <w:rsid w:val="006E6836"/>
    <w:rsid w:val="007A6152"/>
    <w:rsid w:val="0082282C"/>
    <w:rsid w:val="009C2E1A"/>
    <w:rsid w:val="00A72BCF"/>
    <w:rsid w:val="00A8738D"/>
    <w:rsid w:val="00A87A6C"/>
    <w:rsid w:val="00BD5E95"/>
    <w:rsid w:val="00C61C41"/>
    <w:rsid w:val="00E03C5D"/>
    <w:rsid w:val="00EA3386"/>
    <w:rsid w:val="00EE322E"/>
    <w:rsid w:val="00F7598F"/>
    <w:rsid w:val="00FC4B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2"/>
    <w:pPr>
      <w:spacing w:after="200" w:line="276" w:lineRule="auto"/>
    </w:pPr>
    <w:rPr>
      <w:rFonts w:ascii="Calibri" w:hAnsi="Calibri"/>
      <w:lang w:val="hr-HR"/>
    </w:rPr>
  </w:style>
  <w:style w:type="paragraph" w:styleId="Heading2">
    <w:name w:val="heading 2"/>
    <w:basedOn w:val="Normal"/>
    <w:link w:val="Heading2Char"/>
    <w:uiPriority w:val="99"/>
    <w:qFormat/>
    <w:rsid w:val="001F0189"/>
    <w:pPr>
      <w:keepNext/>
      <w:spacing w:before="240" w:after="60" w:line="240" w:lineRule="auto"/>
      <w:outlineLvl w:val="1"/>
    </w:pPr>
    <w:rPr>
      <w:rFonts w:ascii="Cambria" w:hAnsi="Cambria"/>
      <w:b/>
      <w:bCs/>
      <w:i/>
      <w:iCs/>
      <w:sz w:val="28"/>
      <w:szCs w:val="28"/>
      <w:lang w:eastAsia="hr-HR"/>
    </w:rPr>
  </w:style>
  <w:style w:type="paragraph" w:styleId="Heading4">
    <w:name w:val="heading 4"/>
    <w:basedOn w:val="Normal"/>
    <w:link w:val="Heading4Char"/>
    <w:uiPriority w:val="99"/>
    <w:qFormat/>
    <w:rsid w:val="001F0189"/>
    <w:pPr>
      <w:keepNext/>
      <w:spacing w:before="240" w:after="60" w:line="240" w:lineRule="auto"/>
      <w:outlineLvl w:val="3"/>
    </w:pPr>
    <w:rPr>
      <w:b/>
      <w:bCs/>
      <w:sz w:val="28"/>
      <w:szCs w:val="28"/>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F0189"/>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1F0189"/>
    <w:rPr>
      <w:rFonts w:ascii="Calibri" w:hAnsi="Calibri" w:cs="Times New Roman"/>
      <w:b/>
      <w:bCs/>
      <w:sz w:val="28"/>
      <w:szCs w:val="28"/>
    </w:rPr>
  </w:style>
  <w:style w:type="character" w:styleId="Strong">
    <w:name w:val="Strong"/>
    <w:basedOn w:val="DefaultParagraphFont"/>
    <w:uiPriority w:val="99"/>
    <w:qFormat/>
    <w:rsid w:val="001F0189"/>
    <w:rPr>
      <w:rFonts w:cs="Times New Roman"/>
      <w:b/>
      <w:bCs/>
    </w:rPr>
  </w:style>
  <w:style w:type="paragraph" w:styleId="NoSpacing">
    <w:name w:val="No Spacing"/>
    <w:uiPriority w:val="99"/>
    <w:qFormat/>
    <w:rsid w:val="001F0189"/>
    <w:rPr>
      <w:rFonts w:ascii="Calibri" w:hAnsi="Calibri"/>
      <w:lang w:val="hr-HR"/>
    </w:rPr>
  </w:style>
  <w:style w:type="paragraph" w:customStyle="1" w:styleId="Default">
    <w:name w:val="Default"/>
    <w:uiPriority w:val="99"/>
    <w:rsid w:val="0058684B"/>
    <w:pPr>
      <w:autoSpaceDE w:val="0"/>
      <w:autoSpaceDN w:val="0"/>
      <w:adjustRightInd w:val="0"/>
    </w:pPr>
    <w:rPr>
      <w:color w:val="000000"/>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446</Words>
  <Characters>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DELLA DOCUMENTAZIONE DA ALLEGARE ALLA DOMANDA DI FINANZIAMENTO DI PROGRAMMI, PROGETTI, INIZIATIVE CIVICHE E ATTIVITÀ CHE VENGONO REALIZZATE DALLE ASSOCIAZIONI SUL TERRITORIO DELLA CITTÀ DI BUIE NEL 2017</dc:title>
  <dc:subject/>
  <dc:creator>Nada</dc:creator>
  <cp:keywords/>
  <dc:description/>
  <cp:lastModifiedBy>IT</cp:lastModifiedBy>
  <cp:revision>2</cp:revision>
  <dcterms:created xsi:type="dcterms:W3CDTF">2016-12-28T11:53:00Z</dcterms:created>
  <dcterms:modified xsi:type="dcterms:W3CDTF">2016-12-28T11:53:00Z</dcterms:modified>
</cp:coreProperties>
</file>