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43" w:rsidRPr="00E52371" w:rsidRDefault="00485943" w:rsidP="0000030E">
      <w:pPr>
        <w:pStyle w:val="Bezproreda"/>
      </w:pPr>
      <w:r w:rsidRPr="00E52371">
        <w:t xml:space="preserve">              </w:t>
      </w:r>
      <w:r w:rsidRPr="00E52371">
        <w:rPr>
          <w:noProof/>
          <w:lang w:eastAsia="hr-HR"/>
        </w:rPr>
        <w:drawing>
          <wp:inline distT="0" distB="0" distL="0" distR="0">
            <wp:extent cx="449580" cy="579120"/>
            <wp:effectExtent l="19050" t="0" r="7620" b="0"/>
            <wp:docPr id="1" name="Slika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943" w:rsidRPr="00E52371" w:rsidRDefault="00485943" w:rsidP="0000030E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R E P U B L I K A   H R V A T S K A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ISTARSKA ŽUPANIJA</w:t>
      </w:r>
    </w:p>
    <w:p w:rsidR="00485943" w:rsidRPr="00E52371" w:rsidRDefault="00485943" w:rsidP="00485943">
      <w:pPr>
        <w:pStyle w:val="Bezproreda"/>
        <w:rPr>
          <w:b/>
          <w:sz w:val="18"/>
          <w:szCs w:val="18"/>
        </w:rPr>
      </w:pPr>
      <w:r w:rsidRPr="00E52371">
        <w:rPr>
          <w:b/>
          <w:sz w:val="18"/>
          <w:szCs w:val="18"/>
        </w:rPr>
        <w:t>GRAD BUJE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 xml:space="preserve">Upravni odjel za prostorno uređenje i 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upravljanje gradskom imovinom</w:t>
      </w:r>
    </w:p>
    <w:p w:rsidR="00485943" w:rsidRPr="00E52371" w:rsidRDefault="00485943" w:rsidP="0000030E">
      <w:pPr>
        <w:pStyle w:val="Bezproreda"/>
      </w:pPr>
      <w:r w:rsidRPr="00E52371">
        <w:t xml:space="preserve">              </w:t>
      </w:r>
      <w:r w:rsidRPr="00E52371">
        <w:rPr>
          <w:noProof/>
          <w:lang w:eastAsia="hr-HR"/>
        </w:rPr>
        <w:drawing>
          <wp:inline distT="0" distB="0" distL="0" distR="0">
            <wp:extent cx="411480" cy="487680"/>
            <wp:effectExtent l="19050" t="0" r="7620" b="0"/>
            <wp:docPr id="2" name="Slika 2" descr="grb Grada 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Grada Bu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943" w:rsidRPr="00E52371" w:rsidRDefault="00485943" w:rsidP="0000030E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 xml:space="preserve">R E P U B </w:t>
      </w:r>
      <w:proofErr w:type="spellStart"/>
      <w:r w:rsidRPr="00E52371">
        <w:rPr>
          <w:sz w:val="18"/>
          <w:szCs w:val="18"/>
        </w:rPr>
        <w:t>B</w:t>
      </w:r>
      <w:proofErr w:type="spellEnd"/>
      <w:r w:rsidRPr="00E52371">
        <w:rPr>
          <w:sz w:val="18"/>
          <w:szCs w:val="18"/>
        </w:rPr>
        <w:t xml:space="preserve"> L I C A   D I   C R O A Z I A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r w:rsidRPr="00E52371">
        <w:rPr>
          <w:sz w:val="18"/>
          <w:szCs w:val="18"/>
        </w:rPr>
        <w:t>REGIONE ISTRIANA</w:t>
      </w:r>
    </w:p>
    <w:p w:rsidR="00485943" w:rsidRPr="00E52371" w:rsidRDefault="00485943" w:rsidP="00485943">
      <w:pPr>
        <w:pStyle w:val="Bezproreda"/>
        <w:rPr>
          <w:b/>
          <w:sz w:val="18"/>
          <w:szCs w:val="18"/>
        </w:rPr>
      </w:pPr>
      <w:r w:rsidRPr="00E52371">
        <w:rPr>
          <w:b/>
          <w:sz w:val="18"/>
          <w:szCs w:val="18"/>
        </w:rPr>
        <w:t>CITTA' DI BUIE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proofErr w:type="spellStart"/>
      <w:r w:rsidRPr="00E52371">
        <w:rPr>
          <w:sz w:val="18"/>
          <w:szCs w:val="18"/>
        </w:rPr>
        <w:t>Assessorato</w:t>
      </w:r>
      <w:proofErr w:type="spellEnd"/>
      <w:r w:rsidRPr="00E52371">
        <w:rPr>
          <w:sz w:val="18"/>
          <w:szCs w:val="18"/>
        </w:rPr>
        <w:t xml:space="preserve"> all'</w:t>
      </w:r>
      <w:proofErr w:type="spellStart"/>
      <w:r w:rsidRPr="00E52371">
        <w:rPr>
          <w:sz w:val="18"/>
          <w:szCs w:val="18"/>
        </w:rPr>
        <w:t>assetto</w:t>
      </w:r>
      <w:proofErr w:type="spellEnd"/>
      <w:r w:rsidRPr="00E52371">
        <w:rPr>
          <w:sz w:val="18"/>
          <w:szCs w:val="18"/>
        </w:rPr>
        <w:t xml:space="preserve"> </w:t>
      </w:r>
      <w:proofErr w:type="spellStart"/>
      <w:r w:rsidRPr="00E52371">
        <w:rPr>
          <w:sz w:val="18"/>
          <w:szCs w:val="18"/>
        </w:rPr>
        <w:t>territoriale</w:t>
      </w:r>
      <w:proofErr w:type="spellEnd"/>
      <w:r w:rsidRPr="00E52371">
        <w:rPr>
          <w:sz w:val="18"/>
          <w:szCs w:val="18"/>
        </w:rPr>
        <w:t xml:space="preserve"> e </w:t>
      </w:r>
    </w:p>
    <w:p w:rsidR="00485943" w:rsidRPr="00E52371" w:rsidRDefault="00485943" w:rsidP="00485943">
      <w:pPr>
        <w:pStyle w:val="Bezproreda"/>
        <w:rPr>
          <w:sz w:val="18"/>
          <w:szCs w:val="18"/>
        </w:rPr>
      </w:pPr>
      <w:proofErr w:type="spellStart"/>
      <w:r w:rsidRPr="00E52371">
        <w:rPr>
          <w:sz w:val="18"/>
          <w:szCs w:val="18"/>
        </w:rPr>
        <w:t>la</w:t>
      </w:r>
      <w:proofErr w:type="spellEnd"/>
      <w:r w:rsidRPr="00E52371">
        <w:rPr>
          <w:sz w:val="18"/>
          <w:szCs w:val="18"/>
        </w:rPr>
        <w:t xml:space="preserve"> </w:t>
      </w:r>
      <w:proofErr w:type="spellStart"/>
      <w:r w:rsidRPr="00E52371">
        <w:rPr>
          <w:sz w:val="18"/>
          <w:szCs w:val="18"/>
        </w:rPr>
        <w:t>gestione</w:t>
      </w:r>
      <w:proofErr w:type="spellEnd"/>
      <w:r w:rsidRPr="00E52371">
        <w:rPr>
          <w:sz w:val="18"/>
          <w:szCs w:val="18"/>
        </w:rPr>
        <w:t xml:space="preserve"> </w:t>
      </w:r>
      <w:proofErr w:type="spellStart"/>
      <w:r w:rsidRPr="00E52371">
        <w:rPr>
          <w:sz w:val="18"/>
          <w:szCs w:val="18"/>
        </w:rPr>
        <w:t>patrimoniale</w:t>
      </w:r>
      <w:proofErr w:type="spellEnd"/>
      <w:r w:rsidRPr="00E52371">
        <w:rPr>
          <w:sz w:val="18"/>
          <w:szCs w:val="18"/>
        </w:rPr>
        <w:t xml:space="preserve"> </w:t>
      </w:r>
    </w:p>
    <w:p w:rsidR="00485943" w:rsidRPr="00E52371" w:rsidRDefault="00485943" w:rsidP="00485943">
      <w:pPr>
        <w:pStyle w:val="Bezproreda"/>
        <w:rPr>
          <w:rFonts w:ascii="Arial" w:hAnsi="Arial"/>
          <w:sz w:val="20"/>
          <w:szCs w:val="20"/>
        </w:rPr>
      </w:pPr>
      <w:r w:rsidRPr="00E52371">
        <w:rPr>
          <w:rFonts w:ascii="Arial" w:hAnsi="Arial"/>
          <w:sz w:val="20"/>
          <w:szCs w:val="20"/>
        </w:rPr>
        <w:t xml:space="preserve">KLASA:    </w:t>
      </w:r>
      <w:r w:rsidR="00DA2B6D">
        <w:rPr>
          <w:rFonts w:ascii="Arial" w:hAnsi="Arial"/>
          <w:sz w:val="20"/>
          <w:szCs w:val="20"/>
        </w:rPr>
        <w:t xml:space="preserve"> </w:t>
      </w:r>
      <w:r w:rsidR="00E52371" w:rsidRPr="00E52371">
        <w:rPr>
          <w:rFonts w:ascii="Arial" w:hAnsi="Arial"/>
          <w:sz w:val="20"/>
          <w:szCs w:val="20"/>
        </w:rPr>
        <w:t>936-02/14-01/01</w:t>
      </w:r>
    </w:p>
    <w:p w:rsidR="00485943" w:rsidRPr="00E52371" w:rsidRDefault="00E52371" w:rsidP="00485943">
      <w:pPr>
        <w:pStyle w:val="Bezproreda"/>
        <w:rPr>
          <w:rFonts w:ascii="Arial" w:hAnsi="Arial"/>
          <w:sz w:val="20"/>
          <w:szCs w:val="20"/>
        </w:rPr>
      </w:pPr>
      <w:r w:rsidRPr="00E52371">
        <w:rPr>
          <w:rFonts w:ascii="Arial" w:hAnsi="Arial"/>
          <w:sz w:val="20"/>
          <w:szCs w:val="20"/>
        </w:rPr>
        <w:t>URBROJ:</w:t>
      </w:r>
      <w:r w:rsidR="00DA2B6D">
        <w:rPr>
          <w:rFonts w:ascii="Arial" w:hAnsi="Arial"/>
          <w:sz w:val="20"/>
          <w:szCs w:val="20"/>
        </w:rPr>
        <w:t xml:space="preserve"> </w:t>
      </w:r>
      <w:r w:rsidRPr="00E52371">
        <w:rPr>
          <w:rFonts w:ascii="Arial" w:hAnsi="Arial"/>
          <w:sz w:val="20"/>
          <w:szCs w:val="20"/>
        </w:rPr>
        <w:t xml:space="preserve"> 2105/01-04/1-15</w:t>
      </w:r>
      <w:r w:rsidR="00485943" w:rsidRPr="00E52371">
        <w:rPr>
          <w:rFonts w:ascii="Arial" w:hAnsi="Arial"/>
          <w:sz w:val="20"/>
          <w:szCs w:val="20"/>
        </w:rPr>
        <w:t>-</w:t>
      </w:r>
      <w:r w:rsidR="00ED7DC4">
        <w:rPr>
          <w:rFonts w:ascii="Arial" w:hAnsi="Arial"/>
          <w:sz w:val="20"/>
          <w:szCs w:val="20"/>
        </w:rPr>
        <w:t>49</w:t>
      </w:r>
    </w:p>
    <w:p w:rsidR="00485943" w:rsidRPr="00E52371" w:rsidRDefault="00485943" w:rsidP="00485943">
      <w:pPr>
        <w:pStyle w:val="Bezproreda"/>
        <w:rPr>
          <w:rFonts w:ascii="Arial" w:hAnsi="Arial"/>
          <w:sz w:val="20"/>
          <w:szCs w:val="20"/>
        </w:rPr>
      </w:pPr>
      <w:r w:rsidRPr="00E52371">
        <w:rPr>
          <w:rFonts w:ascii="Arial" w:hAnsi="Arial"/>
          <w:sz w:val="20"/>
          <w:szCs w:val="20"/>
        </w:rPr>
        <w:t>Buje</w:t>
      </w:r>
      <w:r w:rsidR="00DA2B6D">
        <w:rPr>
          <w:rFonts w:ascii="Arial" w:hAnsi="Arial"/>
          <w:sz w:val="20"/>
          <w:szCs w:val="20"/>
        </w:rPr>
        <w:t>-</w:t>
      </w:r>
      <w:proofErr w:type="spellStart"/>
      <w:r w:rsidR="00DA2B6D">
        <w:rPr>
          <w:rFonts w:ascii="Arial" w:hAnsi="Arial"/>
          <w:sz w:val="20"/>
          <w:szCs w:val="20"/>
        </w:rPr>
        <w:t>Buie</w:t>
      </w:r>
      <w:proofErr w:type="spellEnd"/>
      <w:r w:rsidRPr="00E52371">
        <w:rPr>
          <w:rFonts w:ascii="Arial" w:hAnsi="Arial"/>
          <w:sz w:val="20"/>
          <w:szCs w:val="20"/>
        </w:rPr>
        <w:t xml:space="preserve">, </w:t>
      </w:r>
      <w:r w:rsidR="0033277C">
        <w:rPr>
          <w:rFonts w:ascii="Arial" w:hAnsi="Arial"/>
          <w:sz w:val="20"/>
          <w:szCs w:val="20"/>
        </w:rPr>
        <w:t>18</w:t>
      </w:r>
      <w:r w:rsidR="00E52371" w:rsidRPr="00E52371">
        <w:rPr>
          <w:rFonts w:ascii="Arial" w:hAnsi="Arial"/>
          <w:sz w:val="20"/>
          <w:szCs w:val="20"/>
        </w:rPr>
        <w:t xml:space="preserve">. </w:t>
      </w:r>
      <w:r w:rsidR="0033277C">
        <w:rPr>
          <w:rFonts w:ascii="Arial" w:hAnsi="Arial"/>
          <w:sz w:val="20"/>
          <w:szCs w:val="20"/>
        </w:rPr>
        <w:t>studenoga</w:t>
      </w:r>
      <w:r w:rsidR="00E52371" w:rsidRPr="00E52371">
        <w:rPr>
          <w:rFonts w:ascii="Arial" w:hAnsi="Arial"/>
          <w:sz w:val="20"/>
          <w:szCs w:val="20"/>
        </w:rPr>
        <w:t xml:space="preserve"> 2015</w:t>
      </w:r>
      <w:r w:rsidRPr="00E52371">
        <w:rPr>
          <w:rFonts w:ascii="Arial" w:hAnsi="Arial"/>
          <w:sz w:val="20"/>
          <w:szCs w:val="20"/>
        </w:rPr>
        <w:t>. godine</w:t>
      </w:r>
    </w:p>
    <w:p w:rsidR="00771D99" w:rsidRPr="00E52371" w:rsidRDefault="00485943" w:rsidP="00771D99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T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emeljem Zakona o cestama (NN 84/1, 18/13, 22/13 i 54/13), Objašnjenja Središnjeg ureda Državne geodetske uprave, Klasa:932-01/12-02/182, </w:t>
      </w:r>
      <w:proofErr w:type="spellStart"/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Urbroj</w:t>
      </w:r>
      <w:proofErr w:type="spellEnd"/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: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541-03-1-12-28 od 24.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listopada 2013.</w:t>
      </w:r>
      <w:r w:rsidR="00771D99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81C9C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godine, </w:t>
      </w:r>
      <w:r w:rsidR="00771D99"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Upravni odjel za prostorno uređenje i upravljanje gradskom imovinom Grada Buja povodom pokretanja postupka evidentiranja nerazvrstane ceste objavljuje</w:t>
      </w:r>
    </w:p>
    <w:p w:rsidR="00081C9C" w:rsidRPr="00E52371" w:rsidRDefault="00081C9C" w:rsidP="00771D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pacing w:val="12"/>
          <w:sz w:val="28"/>
          <w:szCs w:val="28"/>
          <w:lang w:eastAsia="hr-HR"/>
        </w:rPr>
      </w:pPr>
      <w:r w:rsidRPr="00E52371">
        <w:rPr>
          <w:rFonts w:ascii="Arial" w:eastAsia="Times New Roman" w:hAnsi="Arial" w:cs="Arial"/>
          <w:b/>
          <w:bCs/>
          <w:color w:val="333333"/>
          <w:spacing w:val="12"/>
          <w:sz w:val="28"/>
          <w:szCs w:val="28"/>
          <w:lang w:eastAsia="hr-HR"/>
        </w:rPr>
        <w:t>JAVNI POZIV</w:t>
      </w:r>
    </w:p>
    <w:p w:rsidR="00771D99" w:rsidRPr="00E52371" w:rsidRDefault="00771D99" w:rsidP="00771D99">
      <w:pPr>
        <w:pStyle w:val="StandardWeb"/>
        <w:spacing w:line="208" w:lineRule="atLeast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nositeljima prava na nekretninama o započinjanju postupka evidentiranja nerazvrstane ceste u </w:t>
      </w:r>
      <w:proofErr w:type="spellStart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k.o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. Buje</w:t>
      </w:r>
    </w:p>
    <w:p w:rsidR="00771D99" w:rsidRPr="00E52371" w:rsidRDefault="00771D99" w:rsidP="00771D99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Ovim pozivom obavještavaju se vlasnici i nositelji drugih stvarnih prava na nekretninama koje neposredno graniče sa zemljištem na kojem je izvedena nerazvrstana cesta o započinjanju postupka evidentiranja nerazvrstane ceste i izrade Geodetskog elaborata izvedenog stanja nerazvrstane ceste u </w:t>
      </w:r>
      <w:proofErr w:type="spellStart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k.o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r w:rsid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>Krasica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 to:</w:t>
      </w:r>
    </w:p>
    <w:p w:rsidR="00771D99" w:rsidRPr="00E52371" w:rsidRDefault="0033277C" w:rsidP="00771D99">
      <w:pPr>
        <w:pStyle w:val="StandardWeb"/>
        <w:numPr>
          <w:ilvl w:val="0"/>
          <w:numId w:val="2"/>
        </w:numPr>
        <w:spacing w:line="208" w:lineRule="atLeas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</w:rPr>
        <w:t xml:space="preserve">Ulica </w:t>
      </w:r>
      <w:r w:rsidR="00AB52EF">
        <w:rPr>
          <w:rFonts w:ascii="Arial" w:hAnsi="Arial" w:cs="Arial"/>
          <w:color w:val="333333"/>
        </w:rPr>
        <w:t>u naselju Plac</w:t>
      </w:r>
      <w:r>
        <w:rPr>
          <w:rFonts w:ascii="Arial" w:hAnsi="Arial" w:cs="Arial"/>
          <w:color w:val="333333"/>
        </w:rPr>
        <w:t xml:space="preserve"> </w:t>
      </w:r>
      <w:r w:rsidR="00771D99" w:rsidRPr="00E52371">
        <w:rPr>
          <w:rFonts w:ascii="Arial" w:hAnsi="Arial" w:cs="Arial"/>
          <w:color w:val="333333"/>
        </w:rPr>
        <w:t xml:space="preserve">na </w:t>
      </w:r>
      <w:proofErr w:type="spellStart"/>
      <w:r w:rsidR="00771D99" w:rsidRPr="00E52371">
        <w:rPr>
          <w:rFonts w:ascii="Arial" w:hAnsi="Arial" w:cs="Arial"/>
          <w:color w:val="333333"/>
        </w:rPr>
        <w:t>k.č</w:t>
      </w:r>
      <w:proofErr w:type="spellEnd"/>
      <w:r w:rsidR="00771D99" w:rsidRPr="00E52371">
        <w:rPr>
          <w:rFonts w:ascii="Arial" w:hAnsi="Arial" w:cs="Arial"/>
          <w:color w:val="333333"/>
        </w:rPr>
        <w:t xml:space="preserve">. </w:t>
      </w:r>
      <w:r w:rsidR="00AB52EF">
        <w:rPr>
          <w:rFonts w:ascii="Arial" w:hAnsi="Arial" w:cs="Arial"/>
          <w:color w:val="333333"/>
        </w:rPr>
        <w:t xml:space="preserve">372/1, 373/1, 375/2, 375/3, 413/4, 447, 2798/1, 2807/6 </w:t>
      </w:r>
      <w:r>
        <w:rPr>
          <w:rFonts w:ascii="Arial" w:hAnsi="Arial" w:cs="Arial"/>
          <w:color w:val="333333"/>
        </w:rPr>
        <w:t xml:space="preserve">sve </w:t>
      </w:r>
      <w:proofErr w:type="spellStart"/>
      <w:r w:rsidR="00771D99" w:rsidRPr="00E52371">
        <w:rPr>
          <w:rFonts w:ascii="Arial" w:hAnsi="Arial" w:cs="Arial"/>
          <w:color w:val="333333"/>
        </w:rPr>
        <w:t>k.o</w:t>
      </w:r>
      <w:proofErr w:type="spellEnd"/>
      <w:r w:rsidR="00771D99" w:rsidRPr="00E52371">
        <w:rPr>
          <w:rFonts w:ascii="Arial" w:hAnsi="Arial" w:cs="Arial"/>
          <w:color w:val="333333"/>
        </w:rPr>
        <w:t xml:space="preserve">. </w:t>
      </w:r>
      <w:proofErr w:type="spellStart"/>
      <w:r w:rsidR="00AB52EF">
        <w:rPr>
          <w:rFonts w:ascii="Arial" w:hAnsi="Arial" w:cs="Arial"/>
          <w:color w:val="333333"/>
        </w:rPr>
        <w:t>Krasica</w:t>
      </w:r>
      <w:proofErr w:type="spellEnd"/>
    </w:p>
    <w:p w:rsidR="00AB52EF" w:rsidRDefault="00771D99" w:rsidP="00AB52EF">
      <w:pPr>
        <w:pStyle w:val="StandardWeb"/>
        <w:spacing w:line="208" w:lineRule="atLeast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Opis dionice: 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uređena (asfaltirana) cesta u naselju, prilaz</w:t>
      </w:r>
      <w:r w:rsid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obiteljskim kućama </w:t>
      </w:r>
      <w:r w:rsid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 naselju </w:t>
      </w:r>
    </w:p>
    <w:p w:rsidR="00771D99" w:rsidRPr="00E52371" w:rsidRDefault="00771D99" w:rsidP="00AB52EF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 postupku evidentiranja nerazvrstane ceste na </w:t>
      </w:r>
      <w:proofErr w:type="spellStart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k.č</w:t>
      </w:r>
      <w:proofErr w:type="spellEnd"/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 w:rsidR="00AB52EF" w:rsidRP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372/1, 373/1, 375/2, 375/3, 413/4, 447, 2798/1, 2807/6 sve </w:t>
      </w:r>
      <w:proofErr w:type="spellStart"/>
      <w:r w:rsidR="00AB52EF" w:rsidRP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>k.o</w:t>
      </w:r>
      <w:proofErr w:type="spellEnd"/>
      <w:r w:rsidR="00AB52EF" w:rsidRP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proofErr w:type="spellStart"/>
      <w:r w:rsidR="00AB52EF" w:rsidRPr="00AB52EF">
        <w:rPr>
          <w:rFonts w:ascii="Arial" w:hAnsi="Arial" w:cs="Arial"/>
          <w:color w:val="333333"/>
          <w:sz w:val="22"/>
          <w:szCs w:val="22"/>
          <w:shd w:val="clear" w:color="auto" w:fill="FFFFFF"/>
        </w:rPr>
        <w:t>Krasica</w:t>
      </w:r>
      <w:proofErr w:type="spellEnd"/>
      <w:r w:rsidR="0033277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ili njihovim dijelovima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formira se nova čestica </w:t>
      </w:r>
      <w:r w:rsid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nerazvrstane ceste kojom se osigurava pristup građevinskim česticama.</w:t>
      </w:r>
    </w:p>
    <w:p w:rsidR="005E0B17" w:rsidRPr="00E52371" w:rsidRDefault="005E0B17" w:rsidP="005E0B17">
      <w:pPr>
        <w:pStyle w:val="Bezproreda"/>
        <w:jc w:val="both"/>
        <w:rPr>
          <w:rFonts w:ascii="Arial" w:eastAsia="Times New Roman" w:hAnsi="Arial" w:cs="Arial"/>
          <w:color w:val="333333"/>
          <w:shd w:val="clear" w:color="auto" w:fill="FFFFFF"/>
          <w:lang w:eastAsia="hr-HR"/>
        </w:rPr>
      </w:pP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Predstavnici Grada Buja započet će s obilježavanjem granica zemljišta na kojem je izgrađena pred</w:t>
      </w:r>
      <w:r w:rsid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metna nerazvrstana cesta dana </w:t>
      </w:r>
      <w:r w:rsidR="0000513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2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3</w:t>
      </w:r>
      <w:r w:rsid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. 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studenoga</w:t>
      </w:r>
      <w:r w:rsid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 2015</w:t>
      </w:r>
      <w:r w:rsidR="00AB52EF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 godine u 9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.00 sati uz stručnu pomoć ovlaštenog inženjera geodezije koji se brine da lomne točke granica zemljišta budu ispravno stabilizirane i obilježene.</w:t>
      </w:r>
    </w:p>
    <w:p w:rsidR="0033277C" w:rsidRPr="00E52371" w:rsidRDefault="0033277C" w:rsidP="0033277C">
      <w:pPr>
        <w:pStyle w:val="StandardWeb"/>
        <w:spacing w:line="208" w:lineRule="atLeast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Snimku izvedenog stanja i geodetski elaborat izvedenog stanja predmetne ceste izraditi će ovlašteni inženjer geodezije Ivan Sučić dipl.ing.geod (GEO 898),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N GEO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d.o.o., Novigrad,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Karpinjanska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16</w:t>
      </w:r>
      <w:r w:rsidRPr="00E52371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33277C" w:rsidRDefault="00830156" w:rsidP="005E0B17">
      <w:pPr>
        <w:spacing w:after="0" w:line="240" w:lineRule="auto"/>
        <w:jc w:val="both"/>
        <w:rPr>
          <w:rFonts w:ascii="Arial" w:eastAsia="Times New Roman" w:hAnsi="Arial" w:cs="Arial"/>
          <w:color w:val="333333"/>
          <w:shd w:val="clear" w:color="auto" w:fill="FFFFFF"/>
          <w:lang w:eastAsia="hr-HR"/>
        </w:rPr>
      </w:pP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Nositelji stvarnih prava na zemljištu koje graniči sa zemljištem na kojem je izvedena predmetna nerazvrstana cesta mogu obaviti uvid u Geodetski elaborat izvedenog stanja nerazvrstane ceste  te zatražiti eventualna dodatna pojašnjenja dana </w:t>
      </w:r>
      <w:r w:rsidR="00005131" w:rsidRPr="00FA50F9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2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6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</w:t>
      </w:r>
      <w:r w:rsidR="004B765A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 s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tudenoga</w:t>
      </w:r>
      <w:r w:rsidR="004B765A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 xml:space="preserve"> 2015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. godine od 14,00 – 1</w:t>
      </w:r>
      <w:r w:rsidR="0033277C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6</w:t>
      </w:r>
      <w:r w:rsidRPr="00E52371">
        <w:rPr>
          <w:rFonts w:ascii="Arial" w:eastAsia="Times New Roman" w:hAnsi="Arial" w:cs="Arial"/>
          <w:color w:val="333333"/>
          <w:shd w:val="clear" w:color="auto" w:fill="FFFFFF"/>
          <w:lang w:eastAsia="hr-HR"/>
        </w:rPr>
        <w:t>,00 sati u prostorijama Gradske uprave Grada Buja, na adresi BUJE, Istarska 2.</w:t>
      </w:r>
    </w:p>
    <w:p w:rsidR="00C2401C" w:rsidRPr="00E52371" w:rsidRDefault="00C2401C" w:rsidP="005E0B17">
      <w:pPr>
        <w:spacing w:after="0" w:line="240" w:lineRule="auto"/>
        <w:jc w:val="both"/>
        <w:rPr>
          <w:rFonts w:ascii="Arial" w:hAnsi="Arial" w:cs="Arial"/>
        </w:rPr>
      </w:pPr>
    </w:p>
    <w:sectPr w:rsidR="00C2401C" w:rsidRPr="00E52371" w:rsidSect="0033277C"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221"/>
    <w:multiLevelType w:val="hybridMultilevel"/>
    <w:tmpl w:val="66C04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A5B04"/>
    <w:multiLevelType w:val="multilevel"/>
    <w:tmpl w:val="4C22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28"/>
  <w:defaultTabStop w:val="708"/>
  <w:hyphenationZone w:val="425"/>
  <w:characterSpacingControl w:val="doNotCompress"/>
  <w:compat/>
  <w:rsids>
    <w:rsidRoot w:val="00081C9C"/>
    <w:rsid w:val="0000030E"/>
    <w:rsid w:val="00005131"/>
    <w:rsid w:val="00032D34"/>
    <w:rsid w:val="00052460"/>
    <w:rsid w:val="00062DF2"/>
    <w:rsid w:val="00081C9C"/>
    <w:rsid w:val="00107BD2"/>
    <w:rsid w:val="00136E8B"/>
    <w:rsid w:val="00152A00"/>
    <w:rsid w:val="00224366"/>
    <w:rsid w:val="002252C3"/>
    <w:rsid w:val="002C1259"/>
    <w:rsid w:val="0033277C"/>
    <w:rsid w:val="0034410A"/>
    <w:rsid w:val="0037299A"/>
    <w:rsid w:val="00373E62"/>
    <w:rsid w:val="00417679"/>
    <w:rsid w:val="004404AB"/>
    <w:rsid w:val="00485943"/>
    <w:rsid w:val="00494681"/>
    <w:rsid w:val="00496D44"/>
    <w:rsid w:val="004974AB"/>
    <w:rsid w:val="004B2A5D"/>
    <w:rsid w:val="004B765A"/>
    <w:rsid w:val="004F1C51"/>
    <w:rsid w:val="004F4F78"/>
    <w:rsid w:val="00510DDC"/>
    <w:rsid w:val="00553523"/>
    <w:rsid w:val="0056723D"/>
    <w:rsid w:val="005B7AA4"/>
    <w:rsid w:val="005C56C0"/>
    <w:rsid w:val="005E0B17"/>
    <w:rsid w:val="006448F0"/>
    <w:rsid w:val="0065538D"/>
    <w:rsid w:val="00722BAE"/>
    <w:rsid w:val="00763100"/>
    <w:rsid w:val="00771D99"/>
    <w:rsid w:val="007A08A3"/>
    <w:rsid w:val="007E4D62"/>
    <w:rsid w:val="00830156"/>
    <w:rsid w:val="00832FBC"/>
    <w:rsid w:val="008A5E56"/>
    <w:rsid w:val="008D0CB6"/>
    <w:rsid w:val="00957E9A"/>
    <w:rsid w:val="00963CFA"/>
    <w:rsid w:val="009B31CF"/>
    <w:rsid w:val="00A30F11"/>
    <w:rsid w:val="00A876AD"/>
    <w:rsid w:val="00AB2E5B"/>
    <w:rsid w:val="00AB52EF"/>
    <w:rsid w:val="00BA28D3"/>
    <w:rsid w:val="00BB022F"/>
    <w:rsid w:val="00BF213D"/>
    <w:rsid w:val="00C04B87"/>
    <w:rsid w:val="00C2401C"/>
    <w:rsid w:val="00C45091"/>
    <w:rsid w:val="00C50FC6"/>
    <w:rsid w:val="00C623F1"/>
    <w:rsid w:val="00C82452"/>
    <w:rsid w:val="00C86067"/>
    <w:rsid w:val="00D80AA1"/>
    <w:rsid w:val="00D95339"/>
    <w:rsid w:val="00DA2B6D"/>
    <w:rsid w:val="00DE0330"/>
    <w:rsid w:val="00DF1633"/>
    <w:rsid w:val="00E24308"/>
    <w:rsid w:val="00E52371"/>
    <w:rsid w:val="00E56173"/>
    <w:rsid w:val="00E67F90"/>
    <w:rsid w:val="00EB3E9C"/>
    <w:rsid w:val="00ED7DC4"/>
    <w:rsid w:val="00EE2DDE"/>
    <w:rsid w:val="00F23710"/>
    <w:rsid w:val="00F45884"/>
    <w:rsid w:val="00F66E45"/>
    <w:rsid w:val="00FA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23"/>
  </w:style>
  <w:style w:type="paragraph" w:styleId="Naslov2">
    <w:name w:val="heading 2"/>
    <w:basedOn w:val="Normal"/>
    <w:link w:val="Naslov2Char"/>
    <w:uiPriority w:val="9"/>
    <w:qFormat/>
    <w:rsid w:val="00081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81C9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rsid w:val="00081C9C"/>
  </w:style>
  <w:style w:type="paragraph" w:styleId="StandardWeb">
    <w:name w:val="Normal (Web)"/>
    <w:basedOn w:val="Normal"/>
    <w:uiPriority w:val="99"/>
    <w:unhideWhenUsed/>
    <w:rsid w:val="0077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594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85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2015-11-18T14:22:00Z</cp:lastPrinted>
  <dcterms:created xsi:type="dcterms:W3CDTF">2015-11-18T14:23:00Z</dcterms:created>
  <dcterms:modified xsi:type="dcterms:W3CDTF">2015-11-18T14:27:00Z</dcterms:modified>
</cp:coreProperties>
</file>